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7561" w14:textId="77777777" w:rsidR="000352DE" w:rsidRDefault="00212F5D" w:rsidP="000352DE">
      <w:pPr>
        <w:spacing w:after="200" w:line="276" w:lineRule="auto"/>
        <w:rPr>
          <w:b/>
          <w:caps/>
        </w:rPr>
      </w:pP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520E0AB" wp14:editId="0957FC95">
                <wp:simplePos x="0" y="0"/>
                <wp:positionH relativeFrom="column">
                  <wp:posOffset>108973</wp:posOffset>
                </wp:positionH>
                <wp:positionV relativeFrom="paragraph">
                  <wp:posOffset>6173478</wp:posOffset>
                </wp:positionV>
                <wp:extent cx="5880966" cy="1576358"/>
                <wp:effectExtent l="0" t="0" r="24765" b="24130"/>
                <wp:wrapNone/>
                <wp:docPr id="6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966" cy="157635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397376" w14:textId="77777777" w:rsidR="001F2CA0" w:rsidRPr="00D93033" w:rsidRDefault="001F2CA0" w:rsidP="000352D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30F4BD0" w14:textId="77777777" w:rsidR="001F2CA0" w:rsidRPr="009B2887" w:rsidRDefault="001F2CA0" w:rsidP="000352DE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7CDC2B26" w14:textId="77777777" w:rsidR="001F2CA0" w:rsidRPr="00ED33F3" w:rsidRDefault="001F2CA0" w:rsidP="000352DE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257040AD" w14:textId="77777777" w:rsidR="001F2CA0" w:rsidRPr="009B2887" w:rsidRDefault="001F2CA0" w:rsidP="000352DE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5E6DFE98" w14:textId="77777777" w:rsidR="001F2CA0" w:rsidRPr="00ED33F3" w:rsidRDefault="001F2CA0" w:rsidP="000352DE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CCCED94" w14:textId="77777777" w:rsidR="001F2CA0" w:rsidRPr="009B2887" w:rsidRDefault="001F2CA0" w:rsidP="000352DE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0E0AB" id="_x0000_t202" coordsize="21600,21600" o:spt="202" path="m,l,21600r21600,l21600,xe">
                <v:stroke joinstyle="miter"/>
                <v:path gradientshapeok="t" o:connecttype="rect"/>
              </v:shapetype>
              <v:shape id="Textové pole 25" o:spid="_x0000_s1026" type="#_x0000_t202" style="position:absolute;margin-left:8.6pt;margin-top:486.1pt;width:463.05pt;height:124.1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" filled="f">
                <v:textbox>
                  <w:txbxContent>
                    <w:p w14:paraId="3C397376" w14:textId="77777777" w:rsidR="001F2CA0" w:rsidRPr="00D93033" w:rsidRDefault="001F2CA0" w:rsidP="000352D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30F4BD0" w14:textId="77777777" w:rsidR="001F2CA0" w:rsidRPr="009B2887" w:rsidRDefault="001F2CA0" w:rsidP="000352DE">
                      <w:pPr>
                        <w:rPr>
                          <w:rFonts w:cs="Arial"/>
                          <w:b/>
                          <w:sz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7CDC2B26" w14:textId="77777777" w:rsidR="001F2CA0" w:rsidRPr="00ED33F3" w:rsidRDefault="001F2CA0" w:rsidP="000352DE">
                      <w:pPr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257040AD" w14:textId="77777777" w:rsidR="001F2CA0" w:rsidRPr="009B2887" w:rsidRDefault="001F2CA0" w:rsidP="000352DE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>
                        <w:rPr>
                          <w:rFonts w:cs="Arial"/>
                          <w:b/>
                        </w:rPr>
                        <w:fldChar w:fldCharType="separate"/>
                      </w:r>
                      <w:r>
                        <w:rPr>
                          <w:rFonts w:cs="Arial"/>
                          <w:b/>
                        </w:rPr>
                        <w:t>SKŘ</w:t>
                      </w:r>
                      <w:r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5E6DFE98" w14:textId="77777777" w:rsidR="001F2CA0" w:rsidRPr="00ED33F3" w:rsidRDefault="001F2CA0" w:rsidP="000352DE">
                      <w:pPr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CCCED94" w14:textId="77777777" w:rsidR="001F2CA0" w:rsidRPr="009B2887" w:rsidRDefault="001F2CA0" w:rsidP="000352DE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fldChar w:fldCharType="begin"/>
                      </w:r>
                      <w:r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>
                        <w:rPr>
                          <w:rFonts w:cs="Arial"/>
                          <w:b/>
                        </w:rPr>
                        <w:fldChar w:fldCharType="separate"/>
                      </w:r>
                      <w:r>
                        <w:rPr>
                          <w:rFonts w:cs="Arial"/>
                          <w:b/>
                        </w:rPr>
                        <w:t>Dokumentace skutečného provedení</w:t>
                      </w:r>
                      <w:r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81885E" wp14:editId="77594660">
                <wp:simplePos x="0" y="0"/>
                <wp:positionH relativeFrom="column">
                  <wp:posOffset>109337</wp:posOffset>
                </wp:positionH>
                <wp:positionV relativeFrom="paragraph">
                  <wp:posOffset>7749540</wp:posOffset>
                </wp:positionV>
                <wp:extent cx="5873750" cy="431036"/>
                <wp:effectExtent l="0" t="0" r="12700" b="26670"/>
                <wp:wrapNone/>
                <wp:docPr id="7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431036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0725" w14:textId="77777777" w:rsidR="001F2CA0" w:rsidRPr="001C339B" w:rsidRDefault="001F2CA0" w:rsidP="00324BF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32"/>
                              </w:rPr>
                              <w:instrText xml:space="preserve"> TITLE  \* Upper </w:instrText>
                            </w:r>
                            <w:r>
                              <w:rPr>
                                <w:b/>
                                <w:sz w:val="3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sz w:val="32"/>
                              </w:rPr>
                              <w:t>TECHNICKÁ ZPRÁVA</w:t>
                            </w:r>
                            <w:r>
                              <w:rPr>
                                <w:b/>
                                <w:sz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1885E" id="Textové pole 26" o:spid="_x0000_s1027" type="#_x0000_t202" style="position:absolute;margin-left:8.6pt;margin-top:610.2pt;width:462.5pt;height:33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" fillcolor="#f2f2f2">
                <v:textbox>
                  <w:txbxContent>
                    <w:p w14:paraId="026B0725" w14:textId="77777777" w:rsidR="001F2CA0" w:rsidRPr="001C339B" w:rsidRDefault="001F2CA0" w:rsidP="00324BF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fldChar w:fldCharType="begin"/>
                      </w:r>
                      <w:r>
                        <w:rPr>
                          <w:b/>
                          <w:sz w:val="32"/>
                        </w:rPr>
                        <w:instrText xml:space="preserve"> TITLE  \* Upper </w:instrText>
                      </w:r>
                      <w:r>
                        <w:rPr>
                          <w:b/>
                          <w:sz w:val="32"/>
                        </w:rPr>
                        <w:fldChar w:fldCharType="separate"/>
                      </w:r>
                      <w:r>
                        <w:rPr>
                          <w:b/>
                          <w:sz w:val="32"/>
                        </w:rPr>
                        <w:t>TECHNICKÁ ZPRÁVA</w:t>
                      </w:r>
                      <w:r>
                        <w:rPr>
                          <w:b/>
                          <w:sz w:val="3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6EDD4F9" wp14:editId="5D103749">
                <wp:simplePos x="0" y="0"/>
                <wp:positionH relativeFrom="column">
                  <wp:posOffset>109337</wp:posOffset>
                </wp:positionH>
                <wp:positionV relativeFrom="paragraph">
                  <wp:posOffset>8180845</wp:posOffset>
                </wp:positionV>
                <wp:extent cx="2866616" cy="428625"/>
                <wp:effectExtent l="0" t="0" r="10160" b="28575"/>
                <wp:wrapNone/>
                <wp:docPr id="9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6616" cy="4286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D2C0C" w14:textId="04A7151B" w:rsidR="001F2CA0" w:rsidRPr="009B2887" w:rsidRDefault="001F2CA0" w:rsidP="000352DE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0D4608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DD4F9" id="Textové pole 28" o:spid="_x0000_s1028" type="#_x0000_t202" style="position:absolute;margin-left:8.6pt;margin-top:644.15pt;width:225.7pt;height:33.7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" fillcolor="#f2f2f2">
                <v:textbox>
                  <w:txbxContent>
                    <w:p w14:paraId="469D2C0C" w14:textId="04A7151B" w:rsidR="001F2CA0" w:rsidRPr="009B2887" w:rsidRDefault="001F2CA0" w:rsidP="000352DE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>
                        <w:rPr>
                          <w:b/>
                          <w:sz w:val="24"/>
                        </w:rPr>
                        <w:fldChar w:fldCharType="separate"/>
                      </w:r>
                      <w:r w:rsidR="000D4608">
                        <w:rPr>
                          <w:b/>
                          <w:sz w:val="24"/>
                        </w:rPr>
                        <w:t>12/2021</w: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225DBC3" wp14:editId="116CA56E">
                <wp:simplePos x="0" y="0"/>
                <wp:positionH relativeFrom="column">
                  <wp:posOffset>2975952</wp:posOffset>
                </wp:positionH>
                <wp:positionV relativeFrom="paragraph">
                  <wp:posOffset>8180845</wp:posOffset>
                </wp:positionV>
                <wp:extent cx="3006721" cy="424180"/>
                <wp:effectExtent l="0" t="0" r="22860" b="13970"/>
                <wp:wrapNone/>
                <wp:docPr id="10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6721" cy="4241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C8E71" w14:textId="1C0361FE" w:rsidR="001F2CA0" w:rsidRPr="009B2887" w:rsidRDefault="001F2CA0" w:rsidP="000352DE">
                            <w:pPr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0D4608">
                              <w:rPr>
                                <w:b/>
                                <w:sz w:val="24"/>
                              </w:rPr>
                              <w:t>2021_054</w:t>
                            </w:r>
                            <w:r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5DBC3" id="Textové pole 27" o:spid="_x0000_s1029" type="#_x0000_t202" style="position:absolute;margin-left:234.35pt;margin-top:644.15pt;width:236.75pt;height:33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" fillcolor="#f2f2f2">
                <v:textbox>
                  <w:txbxContent>
                    <w:p w14:paraId="6DDC8E71" w14:textId="1C0361FE" w:rsidR="001F2CA0" w:rsidRPr="009B2887" w:rsidRDefault="001F2CA0" w:rsidP="000352DE">
                      <w:pPr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  <w:r>
                        <w:rPr>
                          <w:b/>
                          <w:sz w:val="24"/>
                        </w:rPr>
                        <w:fldChar w:fldCharType="begin"/>
                      </w:r>
                      <w:r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>
                        <w:rPr>
                          <w:b/>
                          <w:sz w:val="24"/>
                        </w:rPr>
                        <w:fldChar w:fldCharType="separate"/>
                      </w:r>
                      <w:r w:rsidR="000D4608">
                        <w:rPr>
                          <w:b/>
                          <w:sz w:val="24"/>
                        </w:rPr>
                        <w:t>2021_054</w:t>
                      </w:r>
                      <w:r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0131B6B" wp14:editId="480FA306">
                <wp:simplePos x="0" y="0"/>
                <wp:positionH relativeFrom="column">
                  <wp:posOffset>107950</wp:posOffset>
                </wp:positionH>
                <wp:positionV relativeFrom="paragraph">
                  <wp:posOffset>4949591</wp:posOffset>
                </wp:positionV>
                <wp:extent cx="2867773" cy="1221105"/>
                <wp:effectExtent l="0" t="0" r="27940" b="17145"/>
                <wp:wrapNone/>
                <wp:docPr id="11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773" cy="1221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2A03AA" w14:textId="77777777" w:rsidR="001F2CA0" w:rsidRPr="004E6EE2" w:rsidRDefault="00BC34E2" w:rsidP="00AC6B8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</w:rPr>
                              <w:drawing>
                                <wp:inline distT="0" distB="0" distL="0" distR="0" wp14:anchorId="1C7F1564" wp14:editId="6728AAAC">
                                  <wp:extent cx="2264374" cy="261620"/>
                                  <wp:effectExtent l="0" t="0" r="3175" b="5080"/>
                                  <wp:docPr id="4" name="Obráze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Obrázek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70691" cy="262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AF608A" w14:textId="77777777" w:rsidR="000D4608" w:rsidRDefault="000D4608" w:rsidP="000352D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0171A02" w14:textId="77777777" w:rsidR="000D4608" w:rsidRDefault="000D4608" w:rsidP="000352D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39DB9262" w14:textId="33174DF9" w:rsidR="001F2CA0" w:rsidRDefault="001F2CA0" w:rsidP="000352D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78B9CBC" w14:textId="77777777" w:rsidR="001F2CA0" w:rsidRPr="00525549" w:rsidRDefault="001F2CA0" w:rsidP="000352D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 w:rsidR="00BC34E2">
                              <w:rPr>
                                <w:b/>
                              </w:rPr>
                              <w:t>SES BOHEMIA ENGINEERING, a.s.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000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1B6B" id="Textové pole 23" o:spid="_x0000_s1030" type="#_x0000_t202" style="position:absolute;margin-left:8.5pt;margin-top:389.75pt;width:225.8pt;height:96.1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" filled="f">
                <v:textbox inset="2.5mm">
                  <w:txbxContent>
                    <w:p w14:paraId="6F2A03AA" w14:textId="77777777" w:rsidR="001F2CA0" w:rsidRPr="004E6EE2" w:rsidRDefault="00BC34E2" w:rsidP="00AC6B8C">
                      <w:pPr>
                        <w:rPr>
                          <w:sz w:val="16"/>
                        </w:rPr>
                      </w:pPr>
                      <w:r>
                        <w:rPr>
                          <w:noProof/>
                          <w:sz w:val="16"/>
                        </w:rPr>
                        <w:drawing>
                          <wp:inline distT="0" distB="0" distL="0" distR="0" wp14:anchorId="1C7F1564" wp14:editId="6728AAAC">
                            <wp:extent cx="2264374" cy="261620"/>
                            <wp:effectExtent l="0" t="0" r="3175" b="5080"/>
                            <wp:docPr id="4" name="Obráze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Obrázek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70691" cy="262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AF608A" w14:textId="77777777" w:rsidR="000D4608" w:rsidRDefault="000D4608" w:rsidP="000352DE">
                      <w:pPr>
                        <w:rPr>
                          <w:sz w:val="20"/>
                        </w:rPr>
                      </w:pPr>
                    </w:p>
                    <w:p w14:paraId="20171A02" w14:textId="77777777" w:rsidR="000D4608" w:rsidRDefault="000D4608" w:rsidP="000352DE">
                      <w:pPr>
                        <w:rPr>
                          <w:sz w:val="20"/>
                        </w:rPr>
                      </w:pPr>
                    </w:p>
                    <w:p w14:paraId="39DB9262" w14:textId="33174DF9" w:rsidR="001F2CA0" w:rsidRDefault="001F2CA0" w:rsidP="000352D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78B9CBC" w14:textId="77777777" w:rsidR="001F2CA0" w:rsidRPr="00525549" w:rsidRDefault="001F2CA0" w:rsidP="000352D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fldChar w:fldCharType="begin"/>
                      </w:r>
                      <w:r>
                        <w:rPr>
                          <w:b/>
                        </w:rPr>
                        <w:instrText xml:space="preserve"> DOCPROPERTY  Company </w:instrText>
                      </w:r>
                      <w:r>
                        <w:rPr>
                          <w:b/>
                        </w:rPr>
                        <w:fldChar w:fldCharType="separate"/>
                      </w:r>
                      <w:r w:rsidR="00BC34E2">
                        <w:rPr>
                          <w:b/>
                        </w:rPr>
                        <w:t>SES BOHEMIA ENGINEERING, a.s.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AEDFE24" wp14:editId="373B6034">
                <wp:simplePos x="0" y="0"/>
                <wp:positionH relativeFrom="column">
                  <wp:posOffset>2978150</wp:posOffset>
                </wp:positionH>
                <wp:positionV relativeFrom="paragraph">
                  <wp:posOffset>4949591</wp:posOffset>
                </wp:positionV>
                <wp:extent cx="3013204" cy="1221339"/>
                <wp:effectExtent l="0" t="0" r="15875" b="17145"/>
                <wp:wrapNone/>
                <wp:docPr id="12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204" cy="12213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B0080B" w14:textId="77777777" w:rsidR="001F2CA0" w:rsidRPr="004E6EE2" w:rsidRDefault="001F2CA0" w:rsidP="002B4593">
                            <w:pPr>
                              <w:rPr>
                                <w:sz w:val="16"/>
                              </w:rPr>
                            </w:pPr>
                            <w:r w:rsidRPr="004E6EE2">
                              <w:rPr>
                                <w:sz w:val="16"/>
                              </w:rPr>
                              <w:fldChar w:fldCharType="begin"/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 INCLUDETEXT "</w:instrText>
                            </w:r>
                            <w:r w:rsidRPr="004E6EE2">
                              <w:rPr>
                                <w:sz w:val="16"/>
                              </w:rPr>
                              <w:fldChar w:fldCharType="begin"/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 FILENAME   \p </w:instrText>
                            </w:r>
                            <w:r w:rsidRPr="004E6EE2">
                              <w:rPr>
                                <w:sz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6"/>
                              </w:rPr>
                              <w:instrText>D:\00_SES_Bohemia\Makra\Dokumentace\Projekt\2016_131R\03_DSP\01_Technická zpráva\01-BE-16-00131_TZ.docx</w:instrText>
                            </w:r>
                            <w:r w:rsidRPr="004E6EE2">
                              <w:rPr>
                                <w:noProof/>
                                <w:sz w:val="16"/>
                              </w:rPr>
                              <w:fldChar w:fldCharType="end"/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 /../../Titulní listy.docx" </w:instrText>
                            </w:r>
                            <w:r>
                              <w:rPr>
                                <w:sz w:val="16"/>
                              </w:rPr>
                              <w:instrText>Logo</w:instrText>
                            </w:r>
                            <w:r w:rsidRPr="004E6EE2">
                              <w:rPr>
                                <w:sz w:val="16"/>
                              </w:rPr>
                              <w:instrText xml:space="preserve">Investor \* MERGEFORMAT </w:instrText>
                            </w:r>
                            <w:r w:rsidRPr="004E6EE2">
                              <w:rPr>
                                <w:sz w:val="16"/>
                              </w:rPr>
                              <w:fldChar w:fldCharType="separate"/>
                            </w:r>
                            <w:r w:rsidRPr="009E5BBF">
                              <w:rPr>
                                <w:b/>
                                <w:bCs/>
                                <w:noProof/>
                                <w:sz w:val="16"/>
                              </w:rPr>
                              <w:drawing>
                                <wp:inline distT="0" distB="0" distL="0" distR="0" wp14:anchorId="7184C914" wp14:editId="0E230BAA">
                                  <wp:extent cx="511155" cy="593766"/>
                                  <wp:effectExtent l="0" t="0" r="3810" b="0"/>
                                  <wp:docPr id="13" name="Obráze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0167" cy="6158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E6EE2"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  <w:p w14:paraId="62313DF3" w14:textId="77777777" w:rsidR="001F2CA0" w:rsidRDefault="001F2CA0" w:rsidP="000352DE">
                            <w:pPr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16228DB7" w14:textId="77777777" w:rsidR="001F2CA0" w:rsidRPr="00525549" w:rsidRDefault="001F2CA0" w:rsidP="004112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DOCPROPERTY  Investor 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</w:rPr>
                              <w:t>VŠB – Technická univerzita Ostrava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000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DFE24" id="Textové pole 21" o:spid="_x0000_s1031" type="#_x0000_t202" style="position:absolute;margin-left:234.5pt;margin-top:389.75pt;width:237.25pt;height:96.1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" filled="f">
                <v:textbox inset="2.5mm">
                  <w:txbxContent>
                    <w:p w14:paraId="1EB0080B" w14:textId="77777777" w:rsidR="001F2CA0" w:rsidRPr="004E6EE2" w:rsidRDefault="001F2CA0" w:rsidP="002B4593">
                      <w:pPr>
                        <w:rPr>
                          <w:sz w:val="16"/>
                        </w:rPr>
                      </w:pPr>
                      <w:r w:rsidRPr="004E6EE2">
                        <w:rPr>
                          <w:sz w:val="16"/>
                        </w:rPr>
                        <w:fldChar w:fldCharType="begin"/>
                      </w:r>
                      <w:r w:rsidRPr="004E6EE2">
                        <w:rPr>
                          <w:sz w:val="16"/>
                        </w:rPr>
                        <w:instrText xml:space="preserve"> INCLUDETEXT "</w:instrText>
                      </w:r>
                      <w:r w:rsidRPr="004E6EE2">
                        <w:rPr>
                          <w:sz w:val="16"/>
                        </w:rPr>
                        <w:fldChar w:fldCharType="begin"/>
                      </w:r>
                      <w:r w:rsidRPr="004E6EE2">
                        <w:rPr>
                          <w:sz w:val="16"/>
                        </w:rPr>
                        <w:instrText xml:space="preserve"> FILENAME   \p </w:instrText>
                      </w:r>
                      <w:r w:rsidRPr="004E6EE2">
                        <w:rPr>
                          <w:sz w:val="16"/>
                        </w:rPr>
                        <w:fldChar w:fldCharType="separate"/>
                      </w:r>
                      <w:r>
                        <w:rPr>
                          <w:noProof/>
                          <w:sz w:val="16"/>
                        </w:rPr>
                        <w:instrText>D:\00_SES_Bohemia\Makra\Dokumentace\Projekt\2016_131R\03_DSP\01_Technická zpráva\01-BE-16-00131_TZ.docx</w:instrText>
                      </w:r>
                      <w:r w:rsidRPr="004E6EE2">
                        <w:rPr>
                          <w:noProof/>
                          <w:sz w:val="16"/>
                        </w:rPr>
                        <w:fldChar w:fldCharType="end"/>
                      </w:r>
                      <w:r w:rsidRPr="004E6EE2">
                        <w:rPr>
                          <w:sz w:val="16"/>
                        </w:rPr>
                        <w:instrText xml:space="preserve"> /../../Titulní listy.docx" </w:instrText>
                      </w:r>
                      <w:r>
                        <w:rPr>
                          <w:sz w:val="16"/>
                        </w:rPr>
                        <w:instrText>Logo</w:instrText>
                      </w:r>
                      <w:r w:rsidRPr="004E6EE2">
                        <w:rPr>
                          <w:sz w:val="16"/>
                        </w:rPr>
                        <w:instrText xml:space="preserve">Investor \* MERGEFORMAT </w:instrText>
                      </w:r>
                      <w:r w:rsidRPr="004E6EE2">
                        <w:rPr>
                          <w:sz w:val="16"/>
                        </w:rPr>
                        <w:fldChar w:fldCharType="separate"/>
                      </w:r>
                      <w:r w:rsidRPr="009E5BBF">
                        <w:rPr>
                          <w:b/>
                          <w:bCs/>
                          <w:noProof/>
                          <w:sz w:val="16"/>
                        </w:rPr>
                        <w:drawing>
                          <wp:inline distT="0" distB="0" distL="0" distR="0" wp14:anchorId="7184C914" wp14:editId="0E230BAA">
                            <wp:extent cx="511155" cy="593766"/>
                            <wp:effectExtent l="0" t="0" r="3810" b="0"/>
                            <wp:docPr id="13" name="Obráze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0167" cy="6158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E6EE2">
                        <w:rPr>
                          <w:sz w:val="16"/>
                        </w:rPr>
                        <w:fldChar w:fldCharType="end"/>
                      </w:r>
                    </w:p>
                    <w:p w14:paraId="62313DF3" w14:textId="77777777" w:rsidR="001F2CA0" w:rsidRDefault="001F2CA0" w:rsidP="000352DE">
                      <w:pPr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16228DB7" w14:textId="77777777" w:rsidR="001F2CA0" w:rsidRPr="00525549" w:rsidRDefault="001F2CA0" w:rsidP="004112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fldChar w:fldCharType="begin"/>
                      </w:r>
                      <w:r>
                        <w:rPr>
                          <w:b/>
                        </w:rPr>
                        <w:instrText xml:space="preserve"> DOCPROPERTY  Investor </w:instrText>
                      </w:r>
                      <w:r>
                        <w:rPr>
                          <w:b/>
                        </w:rPr>
                        <w:fldChar w:fldCharType="separate"/>
                      </w:r>
                      <w:r>
                        <w:rPr>
                          <w:b/>
                        </w:rPr>
                        <w:t>VŠB – Technická univerzita Ostrava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352DE">
        <w:rPr>
          <w:b/>
          <w:caps/>
        </w:rPr>
        <w:br w:type="page"/>
      </w:r>
    </w:p>
    <w:p w14:paraId="2DDBBE77" w14:textId="77777777" w:rsidR="00C50873" w:rsidRPr="002D5F70" w:rsidRDefault="00C50873" w:rsidP="00A740E1">
      <w:pPr>
        <w:jc w:val="center"/>
        <w:rPr>
          <w:b/>
          <w:sz w:val="24"/>
          <w:szCs w:val="36"/>
        </w:rPr>
      </w:pPr>
      <w:r w:rsidRPr="002D5F70">
        <w:rPr>
          <w:b/>
          <w:sz w:val="24"/>
          <w:szCs w:val="36"/>
        </w:rPr>
        <w:lastRenderedPageBreak/>
        <w:t>OBSAH</w:t>
      </w:r>
    </w:p>
    <w:p w14:paraId="3C42FAAF" w14:textId="32ABDB5B" w:rsidR="002A4A1E" w:rsidRDefault="00C50873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TOC \o "1-3" \h \z \t "Nadpis_R;1" </w:instrText>
      </w:r>
      <w:r>
        <w:rPr>
          <w:rFonts w:ascii="Times New Roman" w:hAnsi="Times New Roman"/>
        </w:rPr>
        <w:fldChar w:fldCharType="separate"/>
      </w:r>
      <w:hyperlink w:anchor="_Toc89856255" w:history="1">
        <w:r w:rsidR="002A4A1E" w:rsidRPr="006D5655">
          <w:rPr>
            <w:rStyle w:val="Hypertextovodkaz"/>
            <w:noProof/>
          </w:rPr>
          <w:t>1.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SEZNAM ZKRATEK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_Toc89856255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4</w:t>
        </w:r>
        <w:r w:rsidR="002A4A1E">
          <w:rPr>
            <w:noProof/>
            <w:webHidden/>
          </w:rPr>
          <w:fldChar w:fldCharType="end"/>
        </w:r>
      </w:hyperlink>
    </w:p>
    <w:p w14:paraId="7097DDFE" w14:textId="4939EFFB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256" w:history="1">
        <w:r w:rsidR="002A4A1E" w:rsidRPr="006D5655">
          <w:rPr>
            <w:rStyle w:val="Hypertextovodkaz"/>
            <w:noProof/>
          </w:rPr>
          <w:t>2.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Úvod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_Toc89856256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5</w:t>
        </w:r>
        <w:r w:rsidR="002A4A1E">
          <w:rPr>
            <w:noProof/>
            <w:webHidden/>
          </w:rPr>
          <w:fldChar w:fldCharType="end"/>
        </w:r>
      </w:hyperlink>
    </w:p>
    <w:p w14:paraId="0D2C51FD" w14:textId="73621AE3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257" w:history="1">
        <w:r w:rsidR="002A4A1E" w:rsidRPr="006D5655">
          <w:rPr>
            <w:rStyle w:val="Hypertextovodkaz"/>
            <w:noProof/>
          </w:rPr>
          <w:t>3.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Podklady pro zpracování projektu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_Toc89856257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5</w:t>
        </w:r>
        <w:r w:rsidR="002A4A1E">
          <w:rPr>
            <w:noProof/>
            <w:webHidden/>
          </w:rPr>
          <w:fldChar w:fldCharType="end"/>
        </w:r>
      </w:hyperlink>
    </w:p>
    <w:p w14:paraId="7851FBFF" w14:textId="1F67C26D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258" w:history="1">
        <w:r w:rsidR="002A4A1E" w:rsidRPr="006D5655">
          <w:rPr>
            <w:rStyle w:val="Hypertextovodkaz"/>
            <w:noProof/>
          </w:rPr>
          <w:t>4.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Rozsah projektu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_Toc89856258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5</w:t>
        </w:r>
        <w:r w:rsidR="002A4A1E">
          <w:rPr>
            <w:noProof/>
            <w:webHidden/>
          </w:rPr>
          <w:fldChar w:fldCharType="end"/>
        </w:r>
      </w:hyperlink>
    </w:p>
    <w:p w14:paraId="7C3D6277" w14:textId="111933C7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259" w:history="1">
        <w:r w:rsidR="002A4A1E" w:rsidRPr="006D5655">
          <w:rPr>
            <w:rStyle w:val="Hypertextovodkaz"/>
          </w:rPr>
          <w:t>4.1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Popis koncepce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_Toc89856259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5</w:t>
        </w:r>
        <w:r w:rsidR="002A4A1E">
          <w:rPr>
            <w:webHidden/>
          </w:rPr>
          <w:fldChar w:fldCharType="end"/>
        </w:r>
      </w:hyperlink>
    </w:p>
    <w:p w14:paraId="59F760BF" w14:textId="7E65371D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0" w:history="1">
        <w:r w:rsidR="002A4A1E" w:rsidRPr="006D5655">
          <w:rPr>
            <w:rStyle w:val="Hypertextovodkaz"/>
            <w:noProof/>
          </w:rPr>
          <w:t>4.1.1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Projekt řeší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_Toc89856260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11</w:t>
        </w:r>
        <w:r w:rsidR="002A4A1E">
          <w:rPr>
            <w:noProof/>
            <w:webHidden/>
          </w:rPr>
          <w:fldChar w:fldCharType="end"/>
        </w:r>
      </w:hyperlink>
    </w:p>
    <w:p w14:paraId="0247606C" w14:textId="12745877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1" w:history="1">
        <w:r w:rsidR="002A4A1E" w:rsidRPr="006D5655">
          <w:rPr>
            <w:rStyle w:val="Hypertextovodkaz"/>
            <w:noProof/>
          </w:rPr>
          <w:t>4.1.2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Projekt neřeší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11</w:t>
        </w:r>
        <w:r w:rsidR="002A4A1E">
          <w:rPr>
            <w:noProof/>
            <w:webHidden/>
          </w:rPr>
          <w:fldChar w:fldCharType="end"/>
        </w:r>
      </w:hyperlink>
    </w:p>
    <w:p w14:paraId="074ACB55" w14:textId="0883BCF6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262" w:history="1">
        <w:r w:rsidR="002A4A1E" w:rsidRPr="006D5655">
          <w:rPr>
            <w:rStyle w:val="Hypertextovodkaz"/>
          </w:rPr>
          <w:t>4.2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Dotčené místnosti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_Toc89856262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11</w:t>
        </w:r>
        <w:r w:rsidR="002A4A1E">
          <w:rPr>
            <w:webHidden/>
          </w:rPr>
          <w:fldChar w:fldCharType="end"/>
        </w:r>
      </w:hyperlink>
    </w:p>
    <w:p w14:paraId="5B6722EB" w14:textId="1ECE2A20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3" w:history="1">
        <w:r w:rsidR="002A4A1E" w:rsidRPr="006D5655">
          <w:rPr>
            <w:rStyle w:val="Hypertextovodkaz"/>
            <w:noProof/>
          </w:rPr>
          <w:t>4.2.1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FEI – EA004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11</w:t>
        </w:r>
        <w:r w:rsidR="002A4A1E">
          <w:rPr>
            <w:noProof/>
            <w:webHidden/>
          </w:rPr>
          <w:fldChar w:fldCharType="end"/>
        </w:r>
      </w:hyperlink>
    </w:p>
    <w:p w14:paraId="1EB37432" w14:textId="35EBF218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4" w:history="1">
        <w:r w:rsidR="002A4A1E" w:rsidRPr="006D5655">
          <w:rPr>
            <w:rStyle w:val="Hypertextovodkaz"/>
            <w:noProof/>
          </w:rPr>
          <w:t>4.2.2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FEI – EA136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_Toc89856264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11</w:t>
        </w:r>
        <w:r w:rsidR="002A4A1E">
          <w:rPr>
            <w:noProof/>
            <w:webHidden/>
          </w:rPr>
          <w:fldChar w:fldCharType="end"/>
        </w:r>
      </w:hyperlink>
    </w:p>
    <w:p w14:paraId="657D5CC2" w14:textId="2182FE82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5" w:history="1">
        <w:r w:rsidR="002A4A1E" w:rsidRPr="006D5655">
          <w:rPr>
            <w:rStyle w:val="Hypertextovodkaz"/>
            <w:noProof/>
          </w:rPr>
          <w:t>4.2.3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FEI – EA139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12</w:t>
        </w:r>
        <w:r w:rsidR="002A4A1E">
          <w:rPr>
            <w:noProof/>
            <w:webHidden/>
          </w:rPr>
          <w:fldChar w:fldCharType="end"/>
        </w:r>
      </w:hyperlink>
    </w:p>
    <w:p w14:paraId="155C59F8" w14:textId="625F1FCB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6" w:history="1">
        <w:r w:rsidR="002A4A1E" w:rsidRPr="006D5655">
          <w:rPr>
            <w:rStyle w:val="Hypertextovodkaz"/>
            <w:noProof/>
          </w:rPr>
          <w:t>4.2.4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FEI – EA141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_Toc89856266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12</w:t>
        </w:r>
        <w:r w:rsidR="002A4A1E">
          <w:rPr>
            <w:noProof/>
            <w:webHidden/>
          </w:rPr>
          <w:fldChar w:fldCharType="end"/>
        </w:r>
      </w:hyperlink>
    </w:p>
    <w:p w14:paraId="12F42A41" w14:textId="44074C40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7" w:history="1">
        <w:r w:rsidR="002A4A1E" w:rsidRPr="006D5655">
          <w:rPr>
            <w:rStyle w:val="Hypertextovodkaz"/>
            <w:noProof/>
          </w:rPr>
          <w:t>4.2.5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FEI – EB029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_Toc89856267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12</w:t>
        </w:r>
        <w:r w:rsidR="002A4A1E">
          <w:rPr>
            <w:noProof/>
            <w:webHidden/>
          </w:rPr>
          <w:fldChar w:fldCharType="end"/>
        </w:r>
      </w:hyperlink>
    </w:p>
    <w:p w14:paraId="3C05CB11" w14:textId="1085CD77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8" w:history="1">
        <w:r w:rsidR="002A4A1E" w:rsidRPr="006D5655">
          <w:rPr>
            <w:rStyle w:val="Hypertextovodkaz"/>
            <w:noProof/>
          </w:rPr>
          <w:t>4.2.6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VECII – PV123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_Toc89856268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12</w:t>
        </w:r>
        <w:r w:rsidR="002A4A1E">
          <w:rPr>
            <w:noProof/>
            <w:webHidden/>
          </w:rPr>
          <w:fldChar w:fldCharType="end"/>
        </w:r>
      </w:hyperlink>
    </w:p>
    <w:p w14:paraId="454C21A5" w14:textId="40870A05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69" w:history="1">
        <w:r w:rsidR="002A4A1E" w:rsidRPr="006D5655">
          <w:rPr>
            <w:rStyle w:val="Hypertextovodkaz"/>
            <w:noProof/>
          </w:rPr>
          <w:t>4.2.7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VECIII – PV113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_Toc89856269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13</w:t>
        </w:r>
        <w:r w:rsidR="002A4A1E">
          <w:rPr>
            <w:noProof/>
            <w:webHidden/>
          </w:rPr>
          <w:fldChar w:fldCharType="end"/>
        </w:r>
      </w:hyperlink>
    </w:p>
    <w:p w14:paraId="14B381F3" w14:textId="5B037E70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0" w:history="1">
        <w:r w:rsidR="002A4A1E" w:rsidRPr="006D5655">
          <w:rPr>
            <w:rStyle w:val="Hypertextovodkaz"/>
            <w:noProof/>
          </w:rPr>
          <w:t>4.2.8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A – 003 + kotelna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_Toc89856270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13</w:t>
        </w:r>
        <w:r w:rsidR="002A4A1E">
          <w:rPr>
            <w:noProof/>
            <w:webHidden/>
          </w:rPr>
          <w:fldChar w:fldCharType="end"/>
        </w:r>
      </w:hyperlink>
    </w:p>
    <w:p w14:paraId="458CF3EF" w14:textId="4819CD09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1" w:history="1">
        <w:r w:rsidR="002A4A1E" w:rsidRPr="006D5655">
          <w:rPr>
            <w:rStyle w:val="Hypertextovodkaz"/>
            <w:noProof/>
          </w:rPr>
          <w:t>4.2.9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C007 + C008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14</w:t>
        </w:r>
        <w:r w:rsidR="002A4A1E">
          <w:rPr>
            <w:noProof/>
            <w:webHidden/>
          </w:rPr>
          <w:fldChar w:fldCharType="end"/>
        </w:r>
      </w:hyperlink>
    </w:p>
    <w:p w14:paraId="4B76FB8E" w14:textId="4091D87D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2" w:history="1">
        <w:r w:rsidR="002A4A1E" w:rsidRPr="006D5655">
          <w:rPr>
            <w:rStyle w:val="Hypertextovodkaz"/>
            <w:noProof/>
          </w:rPr>
          <w:t>4.2.10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SH-102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_Toc89856272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15</w:t>
        </w:r>
        <w:r w:rsidR="002A4A1E">
          <w:rPr>
            <w:noProof/>
            <w:webHidden/>
          </w:rPr>
          <w:fldChar w:fldCharType="end"/>
        </w:r>
      </w:hyperlink>
    </w:p>
    <w:p w14:paraId="2E9D475C" w14:textId="2A040816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3" w:history="1">
        <w:r w:rsidR="002A4A1E" w:rsidRPr="006D5655">
          <w:rPr>
            <w:rStyle w:val="Hypertextovodkaz"/>
            <w:noProof/>
          </w:rPr>
          <w:t>4.2.11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NSH-139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15</w:t>
        </w:r>
        <w:r w:rsidR="002A4A1E">
          <w:rPr>
            <w:noProof/>
            <w:webHidden/>
          </w:rPr>
          <w:fldChar w:fldCharType="end"/>
        </w:r>
      </w:hyperlink>
    </w:p>
    <w:p w14:paraId="62C766EB" w14:textId="05443055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4" w:history="1">
        <w:r w:rsidR="002A4A1E" w:rsidRPr="006D5655">
          <w:rPr>
            <w:rStyle w:val="Hypertextovodkaz"/>
            <w:noProof/>
          </w:rPr>
          <w:t>4.2.12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NM-007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_Toc89856274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16</w:t>
        </w:r>
        <w:r w:rsidR="002A4A1E">
          <w:rPr>
            <w:noProof/>
            <w:webHidden/>
          </w:rPr>
          <w:fldChar w:fldCharType="end"/>
        </w:r>
      </w:hyperlink>
    </w:p>
    <w:p w14:paraId="16C41EB0" w14:textId="287C3379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5" w:history="1">
        <w:r w:rsidR="002A4A1E" w:rsidRPr="006D5655">
          <w:rPr>
            <w:rStyle w:val="Hypertextovodkaz"/>
            <w:noProof/>
          </w:rPr>
          <w:t>4.2.13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NK-013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16</w:t>
        </w:r>
        <w:r w:rsidR="002A4A1E">
          <w:rPr>
            <w:noProof/>
            <w:webHidden/>
          </w:rPr>
          <w:fldChar w:fldCharType="end"/>
        </w:r>
      </w:hyperlink>
    </w:p>
    <w:p w14:paraId="7CDA0D31" w14:textId="4D172890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6" w:history="1">
        <w:r w:rsidR="002A4A1E" w:rsidRPr="006D5655">
          <w:rPr>
            <w:rStyle w:val="Hypertextovodkaz"/>
            <w:noProof/>
          </w:rPr>
          <w:t>4.2.14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CPIT-RT111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_Toc89856276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16</w:t>
        </w:r>
        <w:r w:rsidR="002A4A1E">
          <w:rPr>
            <w:noProof/>
            <w:webHidden/>
          </w:rPr>
          <w:fldChar w:fldCharType="end"/>
        </w:r>
      </w:hyperlink>
    </w:p>
    <w:p w14:paraId="54390709" w14:textId="5CF572ED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7" w:history="1">
        <w:r w:rsidR="002A4A1E" w:rsidRPr="006D5655">
          <w:rPr>
            <w:rStyle w:val="Hypertextovodkaz"/>
            <w:noProof/>
          </w:rPr>
          <w:t>4.2.15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CPI-PI158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_Toc89856277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17</w:t>
        </w:r>
        <w:r w:rsidR="002A4A1E">
          <w:rPr>
            <w:noProof/>
            <w:webHidden/>
          </w:rPr>
          <w:fldChar w:fldCharType="end"/>
        </w:r>
      </w:hyperlink>
    </w:p>
    <w:p w14:paraId="2ACFD663" w14:textId="05A7775D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8" w:history="1">
        <w:r w:rsidR="002A4A1E" w:rsidRPr="006D5655">
          <w:rPr>
            <w:rStyle w:val="Hypertextovodkaz"/>
            <w:noProof/>
          </w:rPr>
          <w:t>4.2.16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GP-GP3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_Toc89856278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18</w:t>
        </w:r>
        <w:r w:rsidR="002A4A1E">
          <w:rPr>
            <w:noProof/>
            <w:webHidden/>
          </w:rPr>
          <w:fldChar w:fldCharType="end"/>
        </w:r>
      </w:hyperlink>
    </w:p>
    <w:p w14:paraId="02605FF2" w14:textId="483AF8B7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79" w:history="1">
        <w:r w:rsidR="002A4A1E" w:rsidRPr="006D5655">
          <w:rPr>
            <w:rStyle w:val="Hypertextovodkaz"/>
            <w:noProof/>
          </w:rPr>
          <w:t>4.2.17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N-N103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_Toc89856279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18</w:t>
        </w:r>
        <w:r w:rsidR="002A4A1E">
          <w:rPr>
            <w:noProof/>
            <w:webHidden/>
          </w:rPr>
          <w:fldChar w:fldCharType="end"/>
        </w:r>
      </w:hyperlink>
    </w:p>
    <w:p w14:paraId="464D816F" w14:textId="23A24E23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0" w:history="1">
        <w:r w:rsidR="002A4A1E" w:rsidRPr="006D5655">
          <w:rPr>
            <w:rStyle w:val="Hypertextovodkaz"/>
            <w:noProof/>
          </w:rPr>
          <w:t>4.2.18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D-D21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_Toc89856280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19</w:t>
        </w:r>
        <w:r w:rsidR="002A4A1E">
          <w:rPr>
            <w:noProof/>
            <w:webHidden/>
          </w:rPr>
          <w:fldChar w:fldCharType="end"/>
        </w:r>
      </w:hyperlink>
    </w:p>
    <w:p w14:paraId="266B53D9" w14:textId="65F68DFC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1" w:history="1">
        <w:r w:rsidR="002A4A1E" w:rsidRPr="006D5655">
          <w:rPr>
            <w:rStyle w:val="Hypertextovodkaz"/>
            <w:noProof/>
          </w:rPr>
          <w:t>4.2.19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E-Rozdělovací uzel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20</w:t>
        </w:r>
        <w:r w:rsidR="002A4A1E">
          <w:rPr>
            <w:noProof/>
            <w:webHidden/>
          </w:rPr>
          <w:fldChar w:fldCharType="end"/>
        </w:r>
      </w:hyperlink>
    </w:p>
    <w:p w14:paraId="7E7C721C" w14:textId="334A3F75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2" w:history="1">
        <w:r w:rsidR="002A4A1E" w:rsidRPr="006D5655">
          <w:rPr>
            <w:rStyle w:val="Hypertextovodkaz"/>
            <w:noProof/>
          </w:rPr>
          <w:t>4.2.20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D026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_Toc89856282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20</w:t>
        </w:r>
        <w:r w:rsidR="002A4A1E">
          <w:rPr>
            <w:noProof/>
            <w:webHidden/>
          </w:rPr>
          <w:fldChar w:fldCharType="end"/>
        </w:r>
      </w:hyperlink>
    </w:p>
    <w:p w14:paraId="0732AAEA" w14:textId="6B8C31A7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3" w:history="1">
        <w:r w:rsidR="002A4A1E" w:rsidRPr="006D5655">
          <w:rPr>
            <w:rStyle w:val="Hypertextovodkaz"/>
            <w:noProof/>
          </w:rPr>
          <w:t>4.2.21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D029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20</w:t>
        </w:r>
        <w:r w:rsidR="002A4A1E">
          <w:rPr>
            <w:noProof/>
            <w:webHidden/>
          </w:rPr>
          <w:fldChar w:fldCharType="end"/>
        </w:r>
      </w:hyperlink>
    </w:p>
    <w:p w14:paraId="3DD38788" w14:textId="1C075399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4" w:history="1">
        <w:r w:rsidR="002A4A1E" w:rsidRPr="006D5655">
          <w:rPr>
            <w:rStyle w:val="Hypertextovodkaz"/>
            <w:noProof/>
          </w:rPr>
          <w:t>4.2.22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IET-Rozdělovací uzel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_Toc89856284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20</w:t>
        </w:r>
        <w:r w:rsidR="002A4A1E">
          <w:rPr>
            <w:noProof/>
            <w:webHidden/>
          </w:rPr>
          <w:fldChar w:fldCharType="end"/>
        </w:r>
      </w:hyperlink>
    </w:p>
    <w:p w14:paraId="770352E8" w14:textId="72087457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5" w:history="1">
        <w:r w:rsidR="002A4A1E" w:rsidRPr="006D5655">
          <w:rPr>
            <w:rStyle w:val="Hypertextovodkaz"/>
            <w:noProof/>
          </w:rPr>
          <w:t>4.2.23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UMŠ-Rozdělovací uzel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21</w:t>
        </w:r>
        <w:r w:rsidR="002A4A1E">
          <w:rPr>
            <w:noProof/>
            <w:webHidden/>
          </w:rPr>
          <w:fldChar w:fldCharType="end"/>
        </w:r>
      </w:hyperlink>
    </w:p>
    <w:p w14:paraId="55907AB4" w14:textId="779A049C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6" w:history="1">
        <w:r w:rsidR="002A4A1E" w:rsidRPr="006D5655">
          <w:rPr>
            <w:rStyle w:val="Hypertextovodkaz"/>
            <w:noProof/>
          </w:rPr>
          <w:t>4.2.24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J+K-Předávací stanice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_Toc89856286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21</w:t>
        </w:r>
        <w:r w:rsidR="002A4A1E">
          <w:rPr>
            <w:noProof/>
            <w:webHidden/>
          </w:rPr>
          <w:fldChar w:fldCharType="end"/>
        </w:r>
      </w:hyperlink>
    </w:p>
    <w:p w14:paraId="22C01EF0" w14:textId="7A26CF60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87" w:history="1">
        <w:r w:rsidR="002A4A1E" w:rsidRPr="006D5655">
          <w:rPr>
            <w:rStyle w:val="Hypertextovodkaz"/>
            <w:noProof/>
          </w:rPr>
          <w:t>4.2.25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Místnost NA-Předávací stanice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_Toc89856287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22</w:t>
        </w:r>
        <w:r w:rsidR="002A4A1E">
          <w:rPr>
            <w:noProof/>
            <w:webHidden/>
          </w:rPr>
          <w:fldChar w:fldCharType="end"/>
        </w:r>
      </w:hyperlink>
    </w:p>
    <w:p w14:paraId="3F6FA4F8" w14:textId="044D26D8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288" w:history="1">
        <w:r w:rsidR="002A4A1E" w:rsidRPr="006D5655">
          <w:rPr>
            <w:rStyle w:val="Hypertextovodkaz"/>
          </w:rPr>
          <w:t>4.3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Kabeláž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_Toc89856288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22</w:t>
        </w:r>
        <w:r w:rsidR="002A4A1E">
          <w:rPr>
            <w:webHidden/>
          </w:rPr>
          <w:fldChar w:fldCharType="end"/>
        </w:r>
      </w:hyperlink>
    </w:p>
    <w:p w14:paraId="39189862" w14:textId="4D8A1B26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289" w:history="1">
        <w:r w:rsidR="002A4A1E" w:rsidRPr="006D5655">
          <w:rPr>
            <w:rStyle w:val="Hypertextovodkaz"/>
            <w:noProof/>
          </w:rPr>
          <w:t>5.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Funkční popis části ASŘ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_Toc89856289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7F9ABCB7" w14:textId="73B5D30E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290" w:history="1">
        <w:r w:rsidR="002A4A1E" w:rsidRPr="006D5655">
          <w:rPr>
            <w:rStyle w:val="Hypertextovodkaz"/>
            <w:noProof/>
          </w:rPr>
          <w:t>6.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Návaznosti na okolní systémy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_Toc89856290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6E46C5DE" w14:textId="01446D0A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291" w:history="1">
        <w:r w:rsidR="002A4A1E" w:rsidRPr="006D5655">
          <w:rPr>
            <w:rStyle w:val="Hypertextovodkaz"/>
            <w:noProof/>
          </w:rPr>
          <w:t>7.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Napájecí soustavy a ochrany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2C21CC90" w14:textId="69767ED4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292" w:history="1">
        <w:r w:rsidR="002A4A1E" w:rsidRPr="006D5655">
          <w:rPr>
            <w:rStyle w:val="Hypertextovodkaz"/>
          </w:rPr>
          <w:t>7.1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Napájení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_Toc89856292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23</w:t>
        </w:r>
        <w:r w:rsidR="002A4A1E">
          <w:rPr>
            <w:webHidden/>
          </w:rPr>
          <w:fldChar w:fldCharType="end"/>
        </w:r>
      </w:hyperlink>
    </w:p>
    <w:p w14:paraId="27B16DFB" w14:textId="25F26FE2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3" w:history="1">
        <w:r w:rsidR="002A4A1E" w:rsidRPr="006D5655">
          <w:rPr>
            <w:rStyle w:val="Hypertextovodkaz"/>
            <w:noProof/>
          </w:rPr>
          <w:t>7.1.1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FEI-RME1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5CD4FC77" w14:textId="575E3B3A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4" w:history="1">
        <w:r w:rsidR="002A4A1E" w:rsidRPr="006D5655">
          <w:rPr>
            <w:rStyle w:val="Hypertextovodkaz"/>
            <w:noProof/>
          </w:rPr>
          <w:t>7.1.2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VECII-RME1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_Toc89856294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71E6499A" w14:textId="6CE4291C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5" w:history="1">
        <w:r w:rsidR="002A4A1E" w:rsidRPr="006D5655">
          <w:rPr>
            <w:rStyle w:val="Hypertextovodkaz"/>
            <w:noProof/>
          </w:rPr>
          <w:t>7.1.3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VECIII-RME1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2AA29A20" w14:textId="14A6C4A4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6" w:history="1">
        <w:r w:rsidR="002A4A1E" w:rsidRPr="006D5655">
          <w:rPr>
            <w:rStyle w:val="Hypertextovodkaz"/>
            <w:noProof/>
          </w:rPr>
          <w:t>7.1.4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A-RME1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_Toc89856296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3AFF76CC" w14:textId="3B5C73D6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7" w:history="1">
        <w:r w:rsidR="002A4A1E" w:rsidRPr="006D5655">
          <w:rPr>
            <w:rStyle w:val="Hypertextovodkaz"/>
            <w:noProof/>
          </w:rPr>
          <w:t>7.1.5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C-RME1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_Toc89856297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757D3A49" w14:textId="29642945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8" w:history="1">
        <w:r w:rsidR="002A4A1E" w:rsidRPr="006D5655">
          <w:rPr>
            <w:rStyle w:val="Hypertextovodkaz"/>
            <w:noProof/>
          </w:rPr>
          <w:t>7.1.6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SH-RME1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_Toc89856298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23</w:t>
        </w:r>
        <w:r w:rsidR="002A4A1E">
          <w:rPr>
            <w:noProof/>
            <w:webHidden/>
          </w:rPr>
          <w:fldChar w:fldCharType="end"/>
        </w:r>
      </w:hyperlink>
    </w:p>
    <w:p w14:paraId="6031FBFA" w14:textId="6CABEB3C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299" w:history="1">
        <w:r w:rsidR="002A4A1E" w:rsidRPr="006D5655">
          <w:rPr>
            <w:rStyle w:val="Hypertextovodkaz"/>
            <w:noProof/>
          </w:rPr>
          <w:t>7.1.7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VSH-RME1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_Toc89856299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789C9097" w14:textId="02608630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0" w:history="1">
        <w:r w:rsidR="002A4A1E" w:rsidRPr="006D5655">
          <w:rPr>
            <w:rStyle w:val="Hypertextovodkaz"/>
            <w:noProof/>
          </w:rPr>
          <w:t>7.1.8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NM-RME1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_Toc89856300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2963EAD7" w14:textId="65BA9AC9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1" w:history="1">
        <w:r w:rsidR="002A4A1E" w:rsidRPr="006D5655">
          <w:rPr>
            <w:rStyle w:val="Hypertextovodkaz"/>
            <w:noProof/>
          </w:rPr>
          <w:t>7.1.9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NK-RME1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793508DA" w14:textId="4887948B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2" w:history="1">
        <w:r w:rsidR="002A4A1E" w:rsidRPr="006D5655">
          <w:rPr>
            <w:rStyle w:val="Hypertextovodkaz"/>
            <w:noProof/>
          </w:rPr>
          <w:t>7.1.10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CPIT-RME1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_Toc89856302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02A18FBB" w14:textId="3BCEC704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3" w:history="1">
        <w:r w:rsidR="002A4A1E" w:rsidRPr="006D5655">
          <w:rPr>
            <w:rStyle w:val="Hypertextovodkaz"/>
            <w:noProof/>
          </w:rPr>
          <w:t>7.1.11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CPI-RME1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0B13A838" w14:textId="0DF09E19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4" w:history="1">
        <w:r w:rsidR="002A4A1E" w:rsidRPr="006D5655">
          <w:rPr>
            <w:rStyle w:val="Hypertextovodkaz"/>
            <w:noProof/>
          </w:rPr>
          <w:t>7.1.12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GP-RME1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_Toc89856304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0C291110" w14:textId="72F7CD52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5" w:history="1">
        <w:r w:rsidR="002A4A1E" w:rsidRPr="006D5655">
          <w:rPr>
            <w:rStyle w:val="Hypertextovodkaz"/>
            <w:noProof/>
          </w:rPr>
          <w:t>7.1.13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N-RME1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1E805D6F" w14:textId="74767FF9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6" w:history="1">
        <w:r w:rsidR="002A4A1E" w:rsidRPr="006D5655">
          <w:rPr>
            <w:rStyle w:val="Hypertextovodkaz"/>
            <w:noProof/>
          </w:rPr>
          <w:t>7.1.14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D-RME1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_Toc89856306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3D8D329C" w14:textId="480021EC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7" w:history="1">
        <w:r w:rsidR="002A4A1E" w:rsidRPr="006D5655">
          <w:rPr>
            <w:rStyle w:val="Hypertextovodkaz"/>
            <w:noProof/>
          </w:rPr>
          <w:t>7.1.15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E-RME1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_Toc89856307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6CDB61F6" w14:textId="719C60B2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8" w:history="1">
        <w:r w:rsidR="002A4A1E" w:rsidRPr="006D5655">
          <w:rPr>
            <w:rStyle w:val="Hypertextovodkaz"/>
            <w:noProof/>
          </w:rPr>
          <w:t>7.1.16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F-RME1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_Toc89856308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24</w:t>
        </w:r>
        <w:r w:rsidR="002A4A1E">
          <w:rPr>
            <w:noProof/>
            <w:webHidden/>
          </w:rPr>
          <w:fldChar w:fldCharType="end"/>
        </w:r>
      </w:hyperlink>
    </w:p>
    <w:p w14:paraId="374A0BA9" w14:textId="77E4B7E6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09" w:history="1">
        <w:r w:rsidR="002A4A1E" w:rsidRPr="006D5655">
          <w:rPr>
            <w:rStyle w:val="Hypertextovodkaz"/>
            <w:noProof/>
          </w:rPr>
          <w:t>7.1.17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G-RME1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_Toc89856309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2EAE1E73" w14:textId="6DAB58BA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10" w:history="1">
        <w:r w:rsidR="002A4A1E" w:rsidRPr="006D5655">
          <w:rPr>
            <w:rStyle w:val="Hypertextovodkaz"/>
            <w:noProof/>
          </w:rPr>
          <w:t>7.1.18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IET-RME1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_Toc89856310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68D2E343" w14:textId="30F10322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11" w:history="1">
        <w:r w:rsidR="002A4A1E" w:rsidRPr="006D5655">
          <w:rPr>
            <w:rStyle w:val="Hypertextovodkaz"/>
            <w:noProof/>
          </w:rPr>
          <w:t>7.1.19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UMŠ-RME1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_Toc89856311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7D657819" w14:textId="7F936093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12" w:history="1">
        <w:r w:rsidR="002A4A1E" w:rsidRPr="006D5655">
          <w:rPr>
            <w:rStyle w:val="Hypertextovodkaz"/>
            <w:noProof/>
          </w:rPr>
          <w:t>7.1.20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Rozvaděč JK-RME1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_Toc89856312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38BD5377" w14:textId="0B1642A7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313" w:history="1">
        <w:r w:rsidR="002A4A1E" w:rsidRPr="006D5655">
          <w:rPr>
            <w:rStyle w:val="Hypertextovodkaz"/>
            <w:noProof/>
          </w:rPr>
          <w:t>8.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Montáž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_Toc89856313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5237C3C9" w14:textId="73D21353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314" w:history="1">
        <w:r w:rsidR="002A4A1E" w:rsidRPr="006D5655">
          <w:rPr>
            <w:rStyle w:val="Hypertextovodkaz"/>
          </w:rPr>
          <w:t>8.1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Okolní prostředí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_Toc89856314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25</w:t>
        </w:r>
        <w:r w:rsidR="002A4A1E">
          <w:rPr>
            <w:webHidden/>
          </w:rPr>
          <w:fldChar w:fldCharType="end"/>
        </w:r>
      </w:hyperlink>
    </w:p>
    <w:p w14:paraId="405EE1C4" w14:textId="08A16355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315" w:history="1">
        <w:r w:rsidR="002A4A1E" w:rsidRPr="006D5655">
          <w:rPr>
            <w:rStyle w:val="Hypertextovodkaz"/>
            <w:noProof/>
          </w:rPr>
          <w:t>9.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Uvedení do provozu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_Toc89856315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1307FDB0" w14:textId="3AA1CB5E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316" w:history="1">
        <w:r w:rsidR="002A4A1E" w:rsidRPr="006D5655">
          <w:rPr>
            <w:rStyle w:val="Hypertextovodkaz"/>
          </w:rPr>
          <w:t>9.1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Provoz a údržba zařízení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_Toc89856316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25</w:t>
        </w:r>
        <w:r w:rsidR="002A4A1E">
          <w:rPr>
            <w:webHidden/>
          </w:rPr>
          <w:fldChar w:fldCharType="end"/>
        </w:r>
      </w:hyperlink>
    </w:p>
    <w:p w14:paraId="349C087A" w14:textId="62254F71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317" w:history="1">
        <w:r w:rsidR="002A4A1E" w:rsidRPr="006D5655">
          <w:rPr>
            <w:rStyle w:val="Hypertextovodkaz"/>
          </w:rPr>
          <w:t>9.2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Seznam ND pro tříletý provoz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_Toc89856317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25</w:t>
        </w:r>
        <w:r w:rsidR="002A4A1E">
          <w:rPr>
            <w:webHidden/>
          </w:rPr>
          <w:fldChar w:fldCharType="end"/>
        </w:r>
      </w:hyperlink>
    </w:p>
    <w:p w14:paraId="60FE0B5B" w14:textId="311E20BB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318" w:history="1">
        <w:r w:rsidR="002A4A1E" w:rsidRPr="006D5655">
          <w:rPr>
            <w:rStyle w:val="Hypertextovodkaz"/>
          </w:rPr>
          <w:t>9.3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Manipulace s el. zařízením při požárech a zátopách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_Toc89856318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25</w:t>
        </w:r>
        <w:r w:rsidR="002A4A1E">
          <w:rPr>
            <w:webHidden/>
          </w:rPr>
          <w:fldChar w:fldCharType="end"/>
        </w:r>
      </w:hyperlink>
    </w:p>
    <w:p w14:paraId="0D069680" w14:textId="17E533A1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319" w:history="1">
        <w:r w:rsidR="002A4A1E" w:rsidRPr="006D5655">
          <w:rPr>
            <w:rStyle w:val="Hypertextovodkaz"/>
            <w:noProof/>
          </w:rPr>
          <w:t>10.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Vnější vlivy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_Toc89856319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25</w:t>
        </w:r>
        <w:r w:rsidR="002A4A1E">
          <w:rPr>
            <w:noProof/>
            <w:webHidden/>
          </w:rPr>
          <w:fldChar w:fldCharType="end"/>
        </w:r>
      </w:hyperlink>
    </w:p>
    <w:p w14:paraId="50C86A51" w14:textId="160409D3" w:rsidR="002A4A1E" w:rsidRDefault="00D863ED">
      <w:pPr>
        <w:pStyle w:val="Obsah2"/>
        <w:rPr>
          <w:rFonts w:asciiTheme="minorHAnsi" w:eastAsiaTheme="minorEastAsia" w:hAnsiTheme="minorHAnsi" w:cstheme="minorBidi"/>
          <w:i w:val="0"/>
        </w:rPr>
      </w:pPr>
      <w:hyperlink w:anchor="_Toc89856320" w:history="1">
        <w:r w:rsidR="002A4A1E" w:rsidRPr="006D5655">
          <w:rPr>
            <w:rStyle w:val="Hypertextovodkaz"/>
          </w:rPr>
          <w:t>10.1</w:t>
        </w:r>
        <w:r w:rsidR="002A4A1E">
          <w:rPr>
            <w:rFonts w:asciiTheme="minorHAnsi" w:eastAsiaTheme="minorEastAsia" w:hAnsiTheme="minorHAnsi" w:cstheme="minorBidi"/>
            <w:i w:val="0"/>
          </w:rPr>
          <w:tab/>
        </w:r>
        <w:r w:rsidR="002A4A1E" w:rsidRPr="006D5655">
          <w:rPr>
            <w:rStyle w:val="Hypertextovodkaz"/>
          </w:rPr>
          <w:t>Vliv na životní prostředí</w:t>
        </w:r>
        <w:r w:rsidR="002A4A1E">
          <w:rPr>
            <w:webHidden/>
          </w:rPr>
          <w:tab/>
        </w:r>
        <w:r w:rsidR="002A4A1E">
          <w:rPr>
            <w:webHidden/>
          </w:rPr>
          <w:fldChar w:fldCharType="begin"/>
        </w:r>
        <w:r w:rsidR="002A4A1E">
          <w:rPr>
            <w:webHidden/>
          </w:rPr>
          <w:instrText xml:space="preserve"> PAGEREF _Toc89856320 \h </w:instrText>
        </w:r>
        <w:r w:rsidR="002A4A1E">
          <w:rPr>
            <w:webHidden/>
          </w:rPr>
        </w:r>
        <w:r w:rsidR="002A4A1E">
          <w:rPr>
            <w:webHidden/>
          </w:rPr>
          <w:fldChar w:fldCharType="separate"/>
        </w:r>
        <w:r w:rsidR="002A4A1E">
          <w:rPr>
            <w:webHidden/>
          </w:rPr>
          <w:t>25</w:t>
        </w:r>
        <w:r w:rsidR="002A4A1E">
          <w:rPr>
            <w:webHidden/>
          </w:rPr>
          <w:fldChar w:fldCharType="end"/>
        </w:r>
      </w:hyperlink>
    </w:p>
    <w:p w14:paraId="33A379A5" w14:textId="7CEA0D4F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321" w:history="1">
        <w:r w:rsidR="002A4A1E" w:rsidRPr="006D5655">
          <w:rPr>
            <w:rStyle w:val="Hypertextovodkaz"/>
            <w:noProof/>
          </w:rPr>
          <w:t>11.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Bezpečnost práce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_Toc89856321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26</w:t>
        </w:r>
        <w:r w:rsidR="002A4A1E">
          <w:rPr>
            <w:noProof/>
            <w:webHidden/>
          </w:rPr>
          <w:fldChar w:fldCharType="end"/>
        </w:r>
      </w:hyperlink>
    </w:p>
    <w:p w14:paraId="217E8F14" w14:textId="67F6145B" w:rsidR="002A4A1E" w:rsidRDefault="00D863E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89856322" w:history="1">
        <w:r w:rsidR="002A4A1E" w:rsidRPr="006D5655">
          <w:rPr>
            <w:rStyle w:val="Hypertextovodkaz"/>
            <w:noProof/>
          </w:rPr>
          <w:t>11.1.1</w:t>
        </w:r>
        <w:r w:rsidR="002A4A1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4A1E" w:rsidRPr="006D5655">
          <w:rPr>
            <w:rStyle w:val="Hypertextovodkaz"/>
            <w:noProof/>
          </w:rPr>
          <w:t>Bezpečnost a hygiena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_Toc89856322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26</w:t>
        </w:r>
        <w:r w:rsidR="002A4A1E">
          <w:rPr>
            <w:noProof/>
            <w:webHidden/>
          </w:rPr>
          <w:fldChar w:fldCharType="end"/>
        </w:r>
      </w:hyperlink>
    </w:p>
    <w:p w14:paraId="0F43A778" w14:textId="7A52BE68" w:rsidR="002A4A1E" w:rsidRDefault="00D863ED">
      <w:pPr>
        <w:pStyle w:val="Obsah1"/>
        <w:rPr>
          <w:rFonts w:asciiTheme="minorHAnsi" w:eastAsiaTheme="minorEastAsia" w:hAnsiTheme="minorHAnsi" w:cstheme="minorBidi"/>
          <w:caps w:val="0"/>
          <w:noProof/>
        </w:rPr>
      </w:pPr>
      <w:hyperlink w:anchor="_Toc89856323" w:history="1">
        <w:r w:rsidR="002A4A1E" w:rsidRPr="006D5655">
          <w:rPr>
            <w:rStyle w:val="Hypertextovodkaz"/>
            <w:noProof/>
          </w:rPr>
          <w:t>12.</w:t>
        </w:r>
        <w:r w:rsidR="002A4A1E">
          <w:rPr>
            <w:rFonts w:asciiTheme="minorHAnsi" w:eastAsiaTheme="minorEastAsia" w:hAnsiTheme="minorHAnsi" w:cstheme="minorBidi"/>
            <w:caps w:val="0"/>
            <w:noProof/>
          </w:rPr>
          <w:tab/>
        </w:r>
        <w:r w:rsidR="002A4A1E" w:rsidRPr="006D5655">
          <w:rPr>
            <w:rStyle w:val="Hypertextovodkaz"/>
            <w:noProof/>
          </w:rPr>
          <w:t>Požární zabezpečení</w:t>
        </w:r>
        <w:r w:rsidR="002A4A1E">
          <w:rPr>
            <w:noProof/>
            <w:webHidden/>
          </w:rPr>
          <w:tab/>
        </w:r>
        <w:r w:rsidR="002A4A1E">
          <w:rPr>
            <w:noProof/>
            <w:webHidden/>
          </w:rPr>
          <w:fldChar w:fldCharType="begin"/>
        </w:r>
        <w:r w:rsidR="002A4A1E">
          <w:rPr>
            <w:noProof/>
            <w:webHidden/>
          </w:rPr>
          <w:instrText xml:space="preserve"> PAGEREF _Toc89856323 \h </w:instrText>
        </w:r>
        <w:r w:rsidR="002A4A1E">
          <w:rPr>
            <w:noProof/>
            <w:webHidden/>
          </w:rPr>
        </w:r>
        <w:r w:rsidR="002A4A1E">
          <w:rPr>
            <w:noProof/>
            <w:webHidden/>
          </w:rPr>
          <w:fldChar w:fldCharType="separate"/>
        </w:r>
        <w:r w:rsidR="002A4A1E">
          <w:rPr>
            <w:noProof/>
            <w:webHidden/>
          </w:rPr>
          <w:t>26</w:t>
        </w:r>
        <w:r w:rsidR="002A4A1E">
          <w:rPr>
            <w:noProof/>
            <w:webHidden/>
          </w:rPr>
          <w:fldChar w:fldCharType="end"/>
        </w:r>
      </w:hyperlink>
    </w:p>
    <w:p w14:paraId="7AC93706" w14:textId="317C58B9" w:rsidR="00FF43CE" w:rsidRDefault="00C50873" w:rsidP="00FF43CE">
      <w:pPr>
        <w:pStyle w:val="Zkladntext"/>
        <w:ind w:firstLine="708"/>
      </w:pPr>
      <w:r>
        <w:fldChar w:fldCharType="end"/>
      </w:r>
      <w:r w:rsidR="008549CE">
        <w:br w:type="page"/>
      </w:r>
    </w:p>
    <w:p w14:paraId="1450EDC0" w14:textId="77777777" w:rsidR="00FF43CE" w:rsidRDefault="00FF43CE" w:rsidP="00137B1C">
      <w:pPr>
        <w:pStyle w:val="Nadpis1"/>
      </w:pPr>
      <w:bookmarkStart w:id="0" w:name="_Toc279601310"/>
      <w:bookmarkStart w:id="1" w:name="_Toc89856255"/>
      <w:bookmarkStart w:id="2" w:name="_Toc41263537"/>
      <w:bookmarkStart w:id="3" w:name="_Toc64873581"/>
      <w:bookmarkStart w:id="4" w:name="_Toc64875838"/>
      <w:r w:rsidRPr="00137B1C">
        <w:lastRenderedPageBreak/>
        <w:t>SEZNAM</w:t>
      </w:r>
      <w:r>
        <w:t xml:space="preserve"> ZKRATEK</w:t>
      </w:r>
      <w:bookmarkEnd w:id="0"/>
      <w:bookmarkEnd w:id="1"/>
    </w:p>
    <w:p w14:paraId="7FBD88EE" w14:textId="77777777" w:rsidR="00FF43CE" w:rsidRDefault="00FF43CE" w:rsidP="00FF43CE">
      <w:pPr>
        <w:jc w:val="both"/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1"/>
        <w:gridCol w:w="6581"/>
      </w:tblGrid>
      <w:tr w:rsidR="00FF43CE" w14:paraId="13FB4D56" w14:textId="77777777" w:rsidTr="008244DD">
        <w:trPr>
          <w:tblHeader/>
        </w:trPr>
        <w:tc>
          <w:tcPr>
            <w:tcW w:w="2491" w:type="dxa"/>
            <w:tcBorders>
              <w:top w:val="single" w:sz="12" w:space="0" w:color="auto"/>
            </w:tcBorders>
          </w:tcPr>
          <w:p w14:paraId="253B1CC8" w14:textId="77777777" w:rsidR="00FF43CE" w:rsidRDefault="00FF43CE" w:rsidP="008244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Zkratka</w:t>
            </w:r>
          </w:p>
        </w:tc>
        <w:tc>
          <w:tcPr>
            <w:tcW w:w="6581" w:type="dxa"/>
            <w:tcBorders>
              <w:top w:val="single" w:sz="12" w:space="0" w:color="auto"/>
            </w:tcBorders>
          </w:tcPr>
          <w:p w14:paraId="67CBE41E" w14:textId="77777777" w:rsidR="00FF43CE" w:rsidRDefault="00FF43CE" w:rsidP="008244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Vysvětlení</w:t>
            </w:r>
          </w:p>
        </w:tc>
      </w:tr>
      <w:tr w:rsidR="009C61A4" w14:paraId="4B7C0B7F" w14:textId="77777777" w:rsidTr="008244DD">
        <w:tc>
          <w:tcPr>
            <w:tcW w:w="2491" w:type="dxa"/>
          </w:tcPr>
          <w:p w14:paraId="2AD28814" w14:textId="77777777" w:rsidR="009C61A4" w:rsidRDefault="009C61A4" w:rsidP="008244DD">
            <w:pPr>
              <w:jc w:val="both"/>
            </w:pPr>
            <w:r>
              <w:t>ČSN</w:t>
            </w:r>
          </w:p>
        </w:tc>
        <w:tc>
          <w:tcPr>
            <w:tcW w:w="6581" w:type="dxa"/>
          </w:tcPr>
          <w:p w14:paraId="69BB24B4" w14:textId="77777777" w:rsidR="009C61A4" w:rsidRDefault="009C61A4" w:rsidP="008244DD">
            <w:pPr>
              <w:jc w:val="both"/>
            </w:pPr>
            <w:r>
              <w:t>Česká státní norma</w:t>
            </w:r>
          </w:p>
        </w:tc>
      </w:tr>
      <w:tr w:rsidR="009C61A4" w14:paraId="322779F8" w14:textId="77777777" w:rsidTr="008244DD">
        <w:tc>
          <w:tcPr>
            <w:tcW w:w="2491" w:type="dxa"/>
          </w:tcPr>
          <w:p w14:paraId="70D1D582" w14:textId="77777777" w:rsidR="009C61A4" w:rsidRDefault="009C61A4" w:rsidP="008244DD">
            <w:pPr>
              <w:jc w:val="both"/>
            </w:pPr>
            <w:r>
              <w:t>EM</w:t>
            </w:r>
          </w:p>
        </w:tc>
        <w:tc>
          <w:tcPr>
            <w:tcW w:w="6581" w:type="dxa"/>
          </w:tcPr>
          <w:p w14:paraId="3CF8DC48" w14:textId="77777777" w:rsidR="009C61A4" w:rsidRDefault="009C61A4" w:rsidP="008244DD">
            <w:pPr>
              <w:jc w:val="both"/>
            </w:pPr>
            <w:r>
              <w:t>Elektroměr</w:t>
            </w:r>
          </w:p>
        </w:tc>
      </w:tr>
      <w:tr w:rsidR="009C61A4" w14:paraId="12FB27F8" w14:textId="77777777" w:rsidTr="008244DD">
        <w:tc>
          <w:tcPr>
            <w:tcW w:w="2491" w:type="dxa"/>
          </w:tcPr>
          <w:p w14:paraId="2F7EE155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IP</w:t>
            </w:r>
          </w:p>
        </w:tc>
        <w:tc>
          <w:tcPr>
            <w:tcW w:w="6581" w:type="dxa"/>
          </w:tcPr>
          <w:p w14:paraId="3197433C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Internetový protokol</w:t>
            </w:r>
          </w:p>
        </w:tc>
      </w:tr>
      <w:tr w:rsidR="009C61A4" w14:paraId="60559ABC" w14:textId="77777777" w:rsidTr="00763280">
        <w:trPr>
          <w:trHeight w:val="314"/>
        </w:trPr>
        <w:tc>
          <w:tcPr>
            <w:tcW w:w="2491" w:type="dxa"/>
          </w:tcPr>
          <w:p w14:paraId="48392066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MAR</w:t>
            </w:r>
          </w:p>
        </w:tc>
        <w:tc>
          <w:tcPr>
            <w:tcW w:w="6581" w:type="dxa"/>
          </w:tcPr>
          <w:p w14:paraId="529CB196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Měření a regulace</w:t>
            </w:r>
          </w:p>
        </w:tc>
      </w:tr>
      <w:tr w:rsidR="009C61A4" w14:paraId="70B7386A" w14:textId="77777777" w:rsidTr="008244DD">
        <w:tc>
          <w:tcPr>
            <w:tcW w:w="2491" w:type="dxa"/>
          </w:tcPr>
          <w:p w14:paraId="4F1E16EE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MBUS</w:t>
            </w:r>
          </w:p>
        </w:tc>
        <w:tc>
          <w:tcPr>
            <w:tcW w:w="6581" w:type="dxa"/>
          </w:tcPr>
          <w:p w14:paraId="5062933C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Meter – BUS (komunikační protokol)</w:t>
            </w:r>
          </w:p>
        </w:tc>
      </w:tr>
      <w:tr w:rsidR="009C61A4" w14:paraId="654EABD3" w14:textId="77777777" w:rsidTr="008244DD">
        <w:tc>
          <w:tcPr>
            <w:tcW w:w="2491" w:type="dxa"/>
          </w:tcPr>
          <w:p w14:paraId="3FFC2F9F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ME</w:t>
            </w:r>
          </w:p>
        </w:tc>
        <w:tc>
          <w:tcPr>
            <w:tcW w:w="6581" w:type="dxa"/>
          </w:tcPr>
          <w:p w14:paraId="48BBBD01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Měřič energií</w:t>
            </w:r>
          </w:p>
        </w:tc>
      </w:tr>
      <w:tr w:rsidR="009C61A4" w14:paraId="1E3220B7" w14:textId="77777777" w:rsidTr="008244DD">
        <w:tc>
          <w:tcPr>
            <w:tcW w:w="2491" w:type="dxa"/>
          </w:tcPr>
          <w:p w14:paraId="16229D0A" w14:textId="77777777" w:rsidR="009C61A4" w:rsidRDefault="009C61A4" w:rsidP="008244DD">
            <w:pPr>
              <w:jc w:val="both"/>
            </w:pPr>
            <w:r>
              <w:t>MT</w:t>
            </w:r>
          </w:p>
        </w:tc>
        <w:tc>
          <w:tcPr>
            <w:tcW w:w="6581" w:type="dxa"/>
          </w:tcPr>
          <w:p w14:paraId="48EF44E0" w14:textId="77777777" w:rsidR="009C61A4" w:rsidRDefault="009C61A4" w:rsidP="008244DD">
            <w:pPr>
              <w:jc w:val="both"/>
            </w:pPr>
            <w:r>
              <w:t>Měřič tepla</w:t>
            </w:r>
          </w:p>
        </w:tc>
      </w:tr>
      <w:tr w:rsidR="009C61A4" w14:paraId="25D613BB" w14:textId="77777777" w:rsidTr="008244DD">
        <w:tc>
          <w:tcPr>
            <w:tcW w:w="2491" w:type="dxa"/>
          </w:tcPr>
          <w:p w14:paraId="041DD012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PTD</w:t>
            </w:r>
          </w:p>
        </w:tc>
        <w:tc>
          <w:tcPr>
            <w:tcW w:w="6581" w:type="dxa"/>
          </w:tcPr>
          <w:p w14:paraId="06C3EFE0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Průvodně technická dokumentace</w:t>
            </w:r>
          </w:p>
        </w:tc>
      </w:tr>
      <w:tr w:rsidR="009C61A4" w14:paraId="0146C7B6" w14:textId="77777777" w:rsidTr="008244DD">
        <w:tc>
          <w:tcPr>
            <w:tcW w:w="2491" w:type="dxa"/>
          </w:tcPr>
          <w:p w14:paraId="20BFBEFB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RME</w:t>
            </w:r>
          </w:p>
        </w:tc>
        <w:tc>
          <w:tcPr>
            <w:tcW w:w="6581" w:type="dxa"/>
          </w:tcPr>
          <w:p w14:paraId="770E790C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Rozvaděč měřičů energií</w:t>
            </w:r>
          </w:p>
        </w:tc>
      </w:tr>
      <w:tr w:rsidR="009C61A4" w14:paraId="6A2FA96E" w14:textId="77777777" w:rsidTr="008244DD">
        <w:tc>
          <w:tcPr>
            <w:tcW w:w="2491" w:type="dxa"/>
          </w:tcPr>
          <w:p w14:paraId="13683875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ŘS</w:t>
            </w:r>
          </w:p>
        </w:tc>
        <w:tc>
          <w:tcPr>
            <w:tcW w:w="6581" w:type="dxa"/>
          </w:tcPr>
          <w:p w14:paraId="204AA1D8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Řídící systém</w:t>
            </w:r>
          </w:p>
        </w:tc>
      </w:tr>
      <w:tr w:rsidR="009C61A4" w14:paraId="081D6613" w14:textId="77777777" w:rsidTr="008244DD">
        <w:tc>
          <w:tcPr>
            <w:tcW w:w="2491" w:type="dxa"/>
          </w:tcPr>
          <w:p w14:paraId="4183CDDF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SKŘ</w:t>
            </w:r>
          </w:p>
        </w:tc>
        <w:tc>
          <w:tcPr>
            <w:tcW w:w="6581" w:type="dxa"/>
          </w:tcPr>
          <w:p w14:paraId="787DAB31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Systém kontroly a řízení</w:t>
            </w:r>
          </w:p>
        </w:tc>
      </w:tr>
      <w:tr w:rsidR="009C61A4" w14:paraId="2A73F2B0" w14:textId="77777777" w:rsidTr="008244DD">
        <w:tc>
          <w:tcPr>
            <w:tcW w:w="2491" w:type="dxa"/>
          </w:tcPr>
          <w:p w14:paraId="6AE19056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SoD</w:t>
            </w:r>
          </w:p>
        </w:tc>
        <w:tc>
          <w:tcPr>
            <w:tcW w:w="6581" w:type="dxa"/>
          </w:tcPr>
          <w:p w14:paraId="6A6B1E3D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Smlouva o dílo</w:t>
            </w:r>
          </w:p>
        </w:tc>
      </w:tr>
      <w:tr w:rsidR="009C61A4" w14:paraId="26FE1758" w14:textId="77777777" w:rsidTr="008244DD">
        <w:tc>
          <w:tcPr>
            <w:tcW w:w="2491" w:type="dxa"/>
          </w:tcPr>
          <w:p w14:paraId="3D320C53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SQL</w:t>
            </w:r>
          </w:p>
        </w:tc>
        <w:tc>
          <w:tcPr>
            <w:tcW w:w="6581" w:type="dxa"/>
          </w:tcPr>
          <w:p w14:paraId="440FA372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Strukturovaný dotazovací jazyk</w:t>
            </w:r>
          </w:p>
        </w:tc>
      </w:tr>
      <w:tr w:rsidR="009C61A4" w14:paraId="2A476AAC" w14:textId="77777777" w:rsidTr="008244DD">
        <w:tc>
          <w:tcPr>
            <w:tcW w:w="2491" w:type="dxa"/>
          </w:tcPr>
          <w:p w14:paraId="7CD25705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SW</w:t>
            </w:r>
          </w:p>
        </w:tc>
        <w:tc>
          <w:tcPr>
            <w:tcW w:w="6581" w:type="dxa"/>
          </w:tcPr>
          <w:p w14:paraId="2C6142AB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Programová výbava</w:t>
            </w:r>
          </w:p>
        </w:tc>
      </w:tr>
      <w:tr w:rsidR="009C61A4" w14:paraId="7EF5D642" w14:textId="77777777" w:rsidTr="008244DD">
        <w:tc>
          <w:tcPr>
            <w:tcW w:w="2491" w:type="dxa"/>
          </w:tcPr>
          <w:p w14:paraId="10D40614" w14:textId="77777777" w:rsidR="009C61A4" w:rsidRDefault="009C61A4" w:rsidP="008244DD">
            <w:pPr>
              <w:jc w:val="both"/>
            </w:pPr>
            <w:r>
              <w:t>VECII</w:t>
            </w:r>
          </w:p>
        </w:tc>
        <w:tc>
          <w:tcPr>
            <w:tcW w:w="6581" w:type="dxa"/>
          </w:tcPr>
          <w:p w14:paraId="30F9EC95" w14:textId="77777777" w:rsidR="009C61A4" w:rsidRDefault="009C61A4" w:rsidP="008244DD">
            <w:pPr>
              <w:jc w:val="both"/>
            </w:pPr>
            <w:r>
              <w:t>Výzkumné energetické centrum – Budova II</w:t>
            </w:r>
          </w:p>
        </w:tc>
      </w:tr>
      <w:tr w:rsidR="009C61A4" w14:paraId="03C907FE" w14:textId="77777777" w:rsidTr="008244DD">
        <w:tc>
          <w:tcPr>
            <w:tcW w:w="2491" w:type="dxa"/>
          </w:tcPr>
          <w:p w14:paraId="3829A2C7" w14:textId="77777777" w:rsidR="009C61A4" w:rsidRDefault="009C61A4" w:rsidP="008244DD">
            <w:pPr>
              <w:jc w:val="both"/>
            </w:pPr>
            <w:r>
              <w:t>VECIII</w:t>
            </w:r>
          </w:p>
        </w:tc>
        <w:tc>
          <w:tcPr>
            <w:tcW w:w="6581" w:type="dxa"/>
          </w:tcPr>
          <w:p w14:paraId="30568F6D" w14:textId="77777777" w:rsidR="009C61A4" w:rsidRDefault="009C61A4" w:rsidP="008244DD">
            <w:pPr>
              <w:jc w:val="both"/>
            </w:pPr>
            <w:r>
              <w:t>Výzkumné energetické centrum – Budova III</w:t>
            </w:r>
          </w:p>
        </w:tc>
      </w:tr>
      <w:tr w:rsidR="009C61A4" w14:paraId="2217D037" w14:textId="77777777" w:rsidTr="008244DD">
        <w:tc>
          <w:tcPr>
            <w:tcW w:w="2491" w:type="dxa"/>
          </w:tcPr>
          <w:p w14:paraId="52444203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VŠB</w:t>
            </w:r>
          </w:p>
        </w:tc>
        <w:tc>
          <w:tcPr>
            <w:tcW w:w="6581" w:type="dxa"/>
          </w:tcPr>
          <w:p w14:paraId="1FA54369" w14:textId="77777777" w:rsidR="009C61A4" w:rsidRDefault="009C61A4" w:rsidP="008244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Vysoká škola báňská </w:t>
            </w:r>
          </w:p>
        </w:tc>
      </w:tr>
    </w:tbl>
    <w:p w14:paraId="069B82E2" w14:textId="77777777" w:rsidR="00FF43CE" w:rsidRDefault="00FF43CE" w:rsidP="00FF43CE">
      <w:pPr>
        <w:pStyle w:val="Nadpis1"/>
      </w:pPr>
      <w:r>
        <w:br w:type="page"/>
      </w:r>
      <w:bookmarkStart w:id="5" w:name="_Toc279601311"/>
      <w:bookmarkStart w:id="6" w:name="_Toc89856256"/>
      <w:r>
        <w:lastRenderedPageBreak/>
        <w:t>Ú</w:t>
      </w:r>
      <w:bookmarkEnd w:id="2"/>
      <w:bookmarkEnd w:id="3"/>
      <w:bookmarkEnd w:id="4"/>
      <w:r>
        <w:t>vod</w:t>
      </w:r>
      <w:bookmarkEnd w:id="5"/>
      <w:bookmarkEnd w:id="6"/>
    </w:p>
    <w:p w14:paraId="16F8D4B9" w14:textId="77777777" w:rsidR="00BC34E2" w:rsidRDefault="00F05DF7" w:rsidP="00471C6B">
      <w:pPr>
        <w:spacing w:before="120"/>
      </w:pPr>
      <w:r>
        <w:t>T</w:t>
      </w:r>
      <w:r w:rsidR="006207A7">
        <w:t xml:space="preserve">ato dokumentace </w:t>
      </w:r>
      <w:r w:rsidR="00FF43CE">
        <w:t>je součástí akce ”</w:t>
      </w:r>
      <w:r w:rsidR="006207A7">
        <w:rPr>
          <w:b/>
          <w:bCs/>
        </w:rPr>
        <w:fldChar w:fldCharType="begin"/>
      </w:r>
      <w:r w:rsidR="006207A7">
        <w:rPr>
          <w:b/>
          <w:bCs/>
        </w:rPr>
        <w:instrText xml:space="preserve"> DOCPROPERTY  Akce  \* MERGEFORMAT </w:instrText>
      </w:r>
      <w:r w:rsidR="006207A7">
        <w:rPr>
          <w:b/>
          <w:bCs/>
        </w:rPr>
        <w:fldChar w:fldCharType="separate"/>
      </w:r>
      <w:r w:rsidR="0090501C">
        <w:rPr>
          <w:b/>
          <w:bCs/>
        </w:rPr>
        <w:t>Energetický management VŠB</w:t>
      </w:r>
      <w:r w:rsidR="006207A7">
        <w:rPr>
          <w:b/>
          <w:bCs/>
        </w:rPr>
        <w:fldChar w:fldCharType="end"/>
      </w:r>
      <w:r w:rsidR="00BC34E2">
        <w:rPr>
          <w:b/>
          <w:bCs/>
        </w:rPr>
        <w:t xml:space="preserve"> – VI.etapa</w:t>
      </w:r>
      <w:r w:rsidR="00FF43CE">
        <w:t>”</w:t>
      </w:r>
      <w:r w:rsidR="00FF43CE" w:rsidRPr="0073309E">
        <w:t xml:space="preserve"> objednatele</w:t>
      </w:r>
      <w:r w:rsidR="00FF43CE">
        <w:t xml:space="preserve"> </w:t>
      </w:r>
      <w:r w:rsidR="00D863ED">
        <w:fldChar w:fldCharType="begin"/>
      </w:r>
      <w:r w:rsidR="00D863ED">
        <w:instrText xml:space="preserve"> DOCPROPERTY  Investor  \* MERGEFORMAT </w:instrText>
      </w:r>
      <w:r w:rsidR="00D863ED">
        <w:fldChar w:fldCharType="separate"/>
      </w:r>
      <w:r w:rsidR="0090501C">
        <w:t>VŠB – Technická univerzita Ostrava</w:t>
      </w:r>
      <w:r w:rsidR="00D863ED">
        <w:fldChar w:fldCharType="end"/>
      </w:r>
      <w:r w:rsidR="006207A7">
        <w:t xml:space="preserve"> s</w:t>
      </w:r>
      <w:r w:rsidR="00FF43CE">
        <w:t xml:space="preserve"> firmou </w:t>
      </w:r>
      <w:r w:rsidR="00BC34E2">
        <w:t>SES Bohemia Engineering, a.s.</w:t>
      </w:r>
    </w:p>
    <w:p w14:paraId="63056EA8" w14:textId="77777777" w:rsidR="00FF43CE" w:rsidRDefault="000C7A8B" w:rsidP="00FF43CE">
      <w:pPr>
        <w:pStyle w:val="Zkladntext"/>
      </w:pPr>
      <w:r>
        <w:t>Cílem díla je</w:t>
      </w:r>
      <w:r w:rsidR="00FF43CE">
        <w:t>:</w:t>
      </w:r>
    </w:p>
    <w:p w14:paraId="62731EBC" w14:textId="77777777" w:rsidR="00FF43CE" w:rsidRPr="00405E3D" w:rsidRDefault="00FF43CE" w:rsidP="00990899">
      <w:pPr>
        <w:pStyle w:val="Zkladntext"/>
        <w:widowControl w:val="0"/>
        <w:numPr>
          <w:ilvl w:val="0"/>
          <w:numId w:val="6"/>
        </w:numPr>
        <w:overflowPunct/>
        <w:adjustRightInd/>
        <w:spacing w:after="0"/>
        <w:textAlignment w:val="auto"/>
      </w:pPr>
      <w:r>
        <w:t>Instalace a zapojení zařízení pro</w:t>
      </w:r>
      <w:r>
        <w:rPr>
          <w:lang w:val="cs-CZ"/>
        </w:rPr>
        <w:t> </w:t>
      </w:r>
      <w:r w:rsidR="000C7A8B">
        <w:rPr>
          <w:lang w:val="cs-CZ"/>
        </w:rPr>
        <w:t>měření energií</w:t>
      </w:r>
    </w:p>
    <w:p w14:paraId="756F0E3A" w14:textId="77777777" w:rsidR="000C7A8B" w:rsidRPr="000C7A8B" w:rsidRDefault="000C7A8B" w:rsidP="00990899">
      <w:pPr>
        <w:pStyle w:val="Zkladntext"/>
        <w:widowControl w:val="0"/>
        <w:numPr>
          <w:ilvl w:val="0"/>
          <w:numId w:val="6"/>
        </w:numPr>
        <w:overflowPunct/>
        <w:adjustRightInd/>
        <w:spacing w:after="0"/>
        <w:textAlignment w:val="auto"/>
      </w:pPr>
      <w:r>
        <w:rPr>
          <w:lang w:val="cs-CZ"/>
        </w:rPr>
        <w:t>Realizace a oživení systému pro sběr dat z měření energií</w:t>
      </w:r>
    </w:p>
    <w:p w14:paraId="4081B18B" w14:textId="77777777" w:rsidR="00405E3D" w:rsidRPr="00405E3D" w:rsidRDefault="00405E3D" w:rsidP="00990899">
      <w:pPr>
        <w:pStyle w:val="Zkladntext"/>
        <w:widowControl w:val="0"/>
        <w:numPr>
          <w:ilvl w:val="0"/>
          <w:numId w:val="6"/>
        </w:numPr>
        <w:overflowPunct/>
        <w:adjustRightInd/>
        <w:spacing w:after="0"/>
        <w:textAlignment w:val="auto"/>
      </w:pPr>
      <w:r>
        <w:rPr>
          <w:lang w:val="cs-CZ"/>
        </w:rPr>
        <w:t>Zhotovení dokumentace skutečného provedení</w:t>
      </w:r>
    </w:p>
    <w:p w14:paraId="4A84FFAE" w14:textId="77777777" w:rsidR="00405E3D" w:rsidRPr="00BC34E2" w:rsidRDefault="00405E3D" w:rsidP="00990899">
      <w:pPr>
        <w:pStyle w:val="Zkladntext"/>
        <w:widowControl w:val="0"/>
        <w:numPr>
          <w:ilvl w:val="0"/>
          <w:numId w:val="6"/>
        </w:numPr>
        <w:overflowPunct/>
        <w:adjustRightInd/>
        <w:spacing w:after="0"/>
        <w:textAlignment w:val="auto"/>
      </w:pPr>
      <w:r>
        <w:rPr>
          <w:lang w:val="cs-CZ"/>
        </w:rPr>
        <w:t>PTD</w:t>
      </w:r>
    </w:p>
    <w:p w14:paraId="6B519C69" w14:textId="77777777" w:rsidR="00BC34E2" w:rsidRDefault="00BC34E2" w:rsidP="00990899">
      <w:pPr>
        <w:pStyle w:val="Zkladntext"/>
        <w:widowControl w:val="0"/>
        <w:numPr>
          <w:ilvl w:val="0"/>
          <w:numId w:val="6"/>
        </w:numPr>
        <w:overflowPunct/>
        <w:adjustRightInd/>
        <w:spacing w:after="0"/>
        <w:textAlignment w:val="auto"/>
      </w:pPr>
      <w:r>
        <w:rPr>
          <w:lang w:val="cs-CZ"/>
        </w:rPr>
        <w:t>Sjednocení všech VI. Etap díla</w:t>
      </w:r>
    </w:p>
    <w:p w14:paraId="34EA5F0F" w14:textId="77777777" w:rsidR="00FF43CE" w:rsidRDefault="00FF43CE" w:rsidP="00FF43CE">
      <w:pPr>
        <w:pStyle w:val="Nadpis1"/>
        <w:rPr>
          <w:sz w:val="24"/>
          <w:szCs w:val="24"/>
        </w:rPr>
      </w:pPr>
      <w:bookmarkStart w:id="7" w:name="_Toc279601312"/>
      <w:bookmarkStart w:id="8" w:name="_Toc89856257"/>
      <w:r>
        <w:t>Podklady pro zpracování projektu</w:t>
      </w:r>
      <w:bookmarkEnd w:id="7"/>
      <w:bookmarkEnd w:id="8"/>
    </w:p>
    <w:p w14:paraId="1E4D801E" w14:textId="77777777" w:rsidR="00FF43CE" w:rsidRDefault="00FF43CE" w:rsidP="00990899">
      <w:pPr>
        <w:pStyle w:val="Seznam2"/>
        <w:numPr>
          <w:ilvl w:val="0"/>
          <w:numId w:val="6"/>
        </w:numPr>
        <w:ind w:left="849"/>
      </w:pPr>
      <w:r>
        <w:t>Zadávací dokumentace</w:t>
      </w:r>
    </w:p>
    <w:p w14:paraId="1E38C52F" w14:textId="77777777" w:rsidR="00FF43CE" w:rsidRDefault="00CB2829" w:rsidP="00990899">
      <w:pPr>
        <w:pStyle w:val="Seznam2"/>
        <w:numPr>
          <w:ilvl w:val="0"/>
          <w:numId w:val="6"/>
        </w:numPr>
        <w:ind w:left="849"/>
      </w:pPr>
      <w:r>
        <w:t>O</w:t>
      </w:r>
      <w:r w:rsidR="00FF43CE">
        <w:t>sobní prohlídka místa realizace</w:t>
      </w:r>
    </w:p>
    <w:p w14:paraId="02F15E17" w14:textId="77777777" w:rsidR="00FF43CE" w:rsidRDefault="00CB2829" w:rsidP="00990899">
      <w:pPr>
        <w:pStyle w:val="Seznam2"/>
        <w:numPr>
          <w:ilvl w:val="0"/>
          <w:numId w:val="6"/>
        </w:numPr>
        <w:ind w:left="849"/>
      </w:pPr>
      <w:r>
        <w:t>K</w:t>
      </w:r>
      <w:r w:rsidR="00FF43CE">
        <w:t>onzultace s odpovědnými pracovníky zadavatele</w:t>
      </w:r>
    </w:p>
    <w:p w14:paraId="00B34CCF" w14:textId="77777777" w:rsidR="00BC34E2" w:rsidRDefault="00BC34E2" w:rsidP="00990899">
      <w:pPr>
        <w:pStyle w:val="Seznam2"/>
        <w:numPr>
          <w:ilvl w:val="0"/>
          <w:numId w:val="6"/>
        </w:numPr>
        <w:ind w:left="849"/>
      </w:pPr>
      <w:r>
        <w:t>DSP – Energetický management VŠB I.-V.etapa</w:t>
      </w:r>
    </w:p>
    <w:p w14:paraId="79965A5E" w14:textId="77777777" w:rsidR="00FF43CE" w:rsidRDefault="00FF43CE" w:rsidP="00FF43CE">
      <w:pPr>
        <w:pStyle w:val="Nadpis1"/>
      </w:pPr>
      <w:bookmarkStart w:id="9" w:name="_Toc279601313"/>
      <w:bookmarkStart w:id="10" w:name="_Toc89856258"/>
      <w:r>
        <w:t>Rozsah projektu</w:t>
      </w:r>
      <w:bookmarkEnd w:id="9"/>
      <w:bookmarkEnd w:id="10"/>
    </w:p>
    <w:p w14:paraId="1815CFB1" w14:textId="77777777" w:rsidR="00FF43CE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11" w:name="_Toc279601314"/>
      <w:bookmarkStart w:id="12" w:name="_Toc89856259"/>
      <w:r>
        <w:t>Popis koncepce</w:t>
      </w:r>
      <w:bookmarkEnd w:id="11"/>
      <w:bookmarkEnd w:id="12"/>
    </w:p>
    <w:p w14:paraId="17CD703A" w14:textId="77777777" w:rsidR="00D07F57" w:rsidRDefault="00D07F57" w:rsidP="00471C6B">
      <w:pPr>
        <w:spacing w:before="120"/>
      </w:pPr>
      <w:r>
        <w:t xml:space="preserve">Realizaci akce </w:t>
      </w:r>
      <w:r w:rsidR="00D863ED">
        <w:fldChar w:fldCharType="begin"/>
      </w:r>
      <w:r w:rsidR="00D863ED">
        <w:instrText xml:space="preserve"> DOCPROPERTY  Akce </w:instrText>
      </w:r>
      <w:r w:rsidR="00D863ED">
        <w:fldChar w:fldCharType="separate"/>
      </w:r>
      <w:r w:rsidR="0090501C">
        <w:t>Energetický management VŠB</w:t>
      </w:r>
      <w:r w:rsidR="00D863ED">
        <w:fldChar w:fldCharType="end"/>
      </w:r>
      <w:r>
        <w:t xml:space="preserve"> lze rozdělit do dvou dílčích částí, kdy první část obsahuje dodávku, montáž a připojení měřičů energií. Druhá část obsahuje vytvoření a oživení </w:t>
      </w:r>
      <w:r w:rsidR="001E7EF3">
        <w:t xml:space="preserve">komunikačního rozhraní a </w:t>
      </w:r>
      <w:r>
        <w:t>aplikace pro sběr dat z dotčených měřičů energií.</w:t>
      </w:r>
    </w:p>
    <w:p w14:paraId="3F571A04" w14:textId="77777777" w:rsidR="005756DE" w:rsidRPr="00260A73" w:rsidRDefault="00D03B3F" w:rsidP="00471C6B">
      <w:pPr>
        <w:spacing w:before="120"/>
      </w:pPr>
      <w:r>
        <w:t xml:space="preserve">V rámci </w:t>
      </w:r>
      <w:r w:rsidR="00552062">
        <w:t>I. etapy</w:t>
      </w:r>
      <w:r>
        <w:t xml:space="preserve"> bylo dodáno 10</w:t>
      </w:r>
      <w:r w:rsidR="001E7EF3">
        <w:t xml:space="preserve"> ks </w:t>
      </w:r>
      <w:r w:rsidR="00797796">
        <w:t xml:space="preserve">sestavy </w:t>
      </w:r>
      <w:r w:rsidR="001E7EF3">
        <w:t>měřičů tepla Multical602 výrobce Kamstrup</w:t>
      </w:r>
      <w:r w:rsidR="005D0E6D">
        <w:t xml:space="preserve"> s komunikačním rozhraním M</w:t>
      </w:r>
      <w:r w:rsidR="00C50F48">
        <w:t>-</w:t>
      </w:r>
      <w:r w:rsidR="005D0E6D">
        <w:t>BUS</w:t>
      </w:r>
      <w:r w:rsidR="001E7EF3">
        <w:t xml:space="preserve">, které byly umístěny na rozvody teplé vody dle </w:t>
      </w:r>
      <w:r w:rsidR="00B47051">
        <w:t xml:space="preserve">požadavku </w:t>
      </w:r>
      <w:r w:rsidR="001E7EF3">
        <w:t xml:space="preserve">objednatele. </w:t>
      </w:r>
      <w:r w:rsidR="00797796">
        <w:t>Sestava měřiče tepla je tvořena průtok</w:t>
      </w:r>
      <w:r w:rsidR="00727559">
        <w:t xml:space="preserve">oměrem, párem teplotních </w:t>
      </w:r>
      <w:r w:rsidR="00DB70FF">
        <w:t>sním</w:t>
      </w:r>
      <w:r w:rsidR="007A5784">
        <w:t>a</w:t>
      </w:r>
      <w:r w:rsidR="00DB70FF">
        <w:t>čů Pt500</w:t>
      </w:r>
      <w:r w:rsidR="00727559">
        <w:t xml:space="preserve"> </w:t>
      </w:r>
      <w:r w:rsidR="00797796">
        <w:t xml:space="preserve">a </w:t>
      </w:r>
      <w:r w:rsidR="00B51B82">
        <w:t>vyhodnocovací</w:t>
      </w:r>
      <w:r w:rsidR="00797796">
        <w:t xml:space="preserve"> jednotkou. </w:t>
      </w:r>
      <w:r w:rsidR="001E7EF3">
        <w:t>Současně byly připojeny stávající</w:t>
      </w:r>
      <w:r w:rsidR="005D0E6D">
        <w:t xml:space="preserve"> měřiče tepla na přívodu v budovách VECII a VECIII</w:t>
      </w:r>
      <w:r w:rsidR="00BC1C3E">
        <w:t xml:space="preserve">. </w:t>
      </w:r>
      <w:r w:rsidR="00BC1C3E" w:rsidRPr="00260A73">
        <w:t>Stávající měřič tepla v budově VECIII</w:t>
      </w:r>
      <w:r w:rsidR="005D0E6D" w:rsidRPr="00260A73">
        <w:t xml:space="preserve"> byl dovybaven komunikačním modulem M</w:t>
      </w:r>
      <w:r w:rsidR="00C50F48" w:rsidRPr="00260A73">
        <w:t>-</w:t>
      </w:r>
      <w:r w:rsidR="005D0E6D" w:rsidRPr="00260A73">
        <w:t>BUS</w:t>
      </w:r>
      <w:r w:rsidR="001E7EF3" w:rsidRPr="00260A73">
        <w:t>.</w:t>
      </w:r>
    </w:p>
    <w:p w14:paraId="0B8DE718" w14:textId="77777777" w:rsidR="00F51C33" w:rsidRPr="00260A73" w:rsidRDefault="00F51C33" w:rsidP="00471C6B">
      <w:pPr>
        <w:spacing w:before="120"/>
      </w:pPr>
      <w:r w:rsidRPr="00260A73">
        <w:t>V rámci II. etapy byly</w:t>
      </w:r>
      <w:r w:rsidR="0070174E" w:rsidRPr="00260A73">
        <w:t xml:space="preserve"> dodány 2 ks sestavy měřičů tepla Multical602 výrobce Kamstrup a 3 ks sestavy párovaných průtokoměru s vyhodnocovací jednotkou Multical602 výrobce Kamstrup.</w:t>
      </w:r>
    </w:p>
    <w:p w14:paraId="5DE73CD0" w14:textId="77777777" w:rsidR="0070174E" w:rsidRDefault="0070174E" w:rsidP="00C15EAD">
      <w:r w:rsidRPr="00260A73">
        <w:t>Sestava měřiče tepla je tvořena průtokoměrem, párem teplotních snímačů Pt500 a vyhodnocovací jednotkou. Současně byly připojeny stávající měřiče tepla osazená na větvích budovy A. Stávající měřič tepla na přívodu v budově A byl dovybaven komunikačním modulem M-BUS.</w:t>
      </w:r>
    </w:p>
    <w:p w14:paraId="0B14E124" w14:textId="77777777" w:rsidR="0074109F" w:rsidRDefault="0074109F" w:rsidP="00457E9F">
      <w:pPr>
        <w:spacing w:before="120"/>
      </w:pPr>
      <w:r w:rsidRPr="00260A73">
        <w:t xml:space="preserve">V rámci </w:t>
      </w:r>
      <w:r w:rsidR="00457E9F">
        <w:t>I</w:t>
      </w:r>
      <w:r w:rsidRPr="00260A73">
        <w:t>II. etapy byly dodán</w:t>
      </w:r>
      <w:r w:rsidR="00C03C91">
        <w:t xml:space="preserve">o </w:t>
      </w:r>
      <w:r w:rsidR="00457E9F">
        <w:t>8</w:t>
      </w:r>
      <w:r w:rsidRPr="00260A73">
        <w:t xml:space="preserve"> ks sestav měřičů tepla Multical602 výrobce Kamstrup </w:t>
      </w:r>
      <w:r w:rsidR="00457E9F">
        <w:t xml:space="preserve">s komunikačním rozhraním M-BUS, které byly umístěny na rozvody teplé vody dle požadavku objednatele. </w:t>
      </w:r>
      <w:r w:rsidRPr="00260A73">
        <w:t xml:space="preserve">Sestava měřiče tepla je tvořena průtokoměrem, párem teplotních snímačů Pt500 a vyhodnocovací jednotkou. </w:t>
      </w:r>
      <w:r w:rsidR="00457E9F">
        <w:t>Současně byly připojeny stávající měřiče tepla na přívodu v budovách NM, SH a VSH a v budově NK byly připojeny měřiče tepla větví UT, VZT a TUV. Všechny stávající měřiče tepla</w:t>
      </w:r>
      <w:r w:rsidR="00C03C91">
        <w:t xml:space="preserve">, u kterých to bylo možné, </w:t>
      </w:r>
      <w:r w:rsidR="00457E9F">
        <w:t>byly</w:t>
      </w:r>
      <w:r w:rsidR="00457E9F" w:rsidRPr="00260A73">
        <w:t xml:space="preserve"> dovybaven</w:t>
      </w:r>
      <w:r w:rsidR="00457E9F">
        <w:t>y</w:t>
      </w:r>
      <w:r w:rsidR="00457E9F" w:rsidRPr="00260A73">
        <w:t xml:space="preserve"> komunikačním modulem M-BUS.</w:t>
      </w:r>
    </w:p>
    <w:p w14:paraId="3B0DD2EF" w14:textId="77777777" w:rsidR="00CB4106" w:rsidRDefault="00CB4106" w:rsidP="00457E9F">
      <w:pPr>
        <w:spacing w:before="120"/>
      </w:pPr>
    </w:p>
    <w:p w14:paraId="1C61DEC9" w14:textId="77777777" w:rsidR="00CB4106" w:rsidRDefault="00CB4106" w:rsidP="00457E9F">
      <w:pPr>
        <w:spacing w:before="120"/>
      </w:pPr>
      <w:r>
        <w:t>V rámci IV. Etapy bylo dodáno 14 ks sestavy měřičů tepla Multical602 výrobce Kamstrup s komunikačním rozhraním M-BUS, které byly umístěny na rozvody teplé vody dle požadavku objednatele. Sestava měřiče tepla je tvořena průtokoměrem, párem teplotních snímačů Pt500 a vyhodnocovací jednotkou. Současně byly připojeny stávající měřiče tepla na přívodu v budovách CPIT, CPI, a G</w:t>
      </w:r>
      <w:r w:rsidR="00960897">
        <w:t>P</w:t>
      </w:r>
      <w:r>
        <w:t xml:space="preserve">, kde je také připojeno stávající měření TUV.  Dále v budově D </w:t>
      </w:r>
      <w:r w:rsidR="006666DF">
        <w:t>d</w:t>
      </w:r>
      <w:r>
        <w:t xml:space="preserve">ošlo k připojení měřičů tepla větví UT D, UT E, UT F, UT G, TUV a přívod. </w:t>
      </w:r>
      <w:r w:rsidR="006666DF">
        <w:t>Všechny stávající měřiče tepla, u kterých to bylo možné byly dovybaveny komunikačním modulem M-BUS.</w:t>
      </w:r>
    </w:p>
    <w:p w14:paraId="71AC9531" w14:textId="77777777" w:rsidR="00D9755F" w:rsidRDefault="00D9755F" w:rsidP="00457E9F">
      <w:pPr>
        <w:spacing w:before="120"/>
      </w:pPr>
    </w:p>
    <w:p w14:paraId="04E46048" w14:textId="77777777" w:rsidR="00D9755F" w:rsidRDefault="00D9755F" w:rsidP="00457E9F">
      <w:pPr>
        <w:spacing w:before="120"/>
      </w:pPr>
      <w:r>
        <w:lastRenderedPageBreak/>
        <w:t xml:space="preserve">V rámci V. Etapy bylo dodáno 17 ks sestavy měřičů tepla Multical602 výrobce Kamstrup </w:t>
      </w:r>
      <w:r w:rsidRPr="00260A73">
        <w:t xml:space="preserve"> </w:t>
      </w:r>
      <w:r>
        <w:t>4</w:t>
      </w:r>
      <w:r w:rsidRPr="00260A73">
        <w:t xml:space="preserve"> ks sestavy párovaných průtokoměru s vyhodnocovací jednotkou Multical602 výrobce Kamstrup</w:t>
      </w:r>
      <w:r>
        <w:t xml:space="preserve">, vždy s komunikačním rozhraním M-BUS, které byly umístěny na rozvody dle požadavku objednatele. Sestava měřiče tepla je tvořena průtokoměrem, párem teplotních snímačů Pt500 a vyhodnocovací jednotkou. Sestava pro spotřebu TUV je tvořena dvěma průtokoměry, párem teplotních snímačů Pt500 a vyhodnocovací jednotkou.  Současně byly připojeny stávající měřiče tepla na přívodu v budovách UMŠ a IET kde je také připojeno stávající měření TUV. </w:t>
      </w:r>
      <w:r w:rsidR="0075652E">
        <w:t>V rámci této etapy bylo také dodáno 6ks příložných teploměrů pro větve TUV v budově A.</w:t>
      </w:r>
      <w:r w:rsidR="00BE5252">
        <w:t xml:space="preserve"> V další části této etapy byli dodány a osazeny analyzátory sítě, tak aby bylo možné odečíst spotřebu každé jednotlivé budovy v</w:t>
      </w:r>
      <w:r w:rsidR="002E1A61">
        <w:t> </w:t>
      </w:r>
      <w:r w:rsidR="00BE5252">
        <w:t>kampusu</w:t>
      </w:r>
      <w:r w:rsidR="002E1A61">
        <w:t>, takže buď je osazena přímo pata dané budovy, nebo je spotřeba vypočtena odečtem z celkových spotřeb.</w:t>
      </w:r>
    </w:p>
    <w:p w14:paraId="484E57CA" w14:textId="3F87A033" w:rsidR="0074109F" w:rsidRDefault="002E1A61" w:rsidP="005949DB">
      <w:pPr>
        <w:spacing w:before="120"/>
      </w:pPr>
      <w:r>
        <w:t xml:space="preserve">V rámci VI. Etapy bylo dodáno 10 ks sestavy měřičů tepla Multical603 výrobce Kamstrup </w:t>
      </w:r>
      <w:r w:rsidRPr="00260A73">
        <w:t xml:space="preserve"> </w:t>
      </w:r>
      <w:r>
        <w:t>1</w:t>
      </w:r>
      <w:r w:rsidRPr="00260A73">
        <w:t xml:space="preserve"> ks sestavy </w:t>
      </w:r>
      <w:r>
        <w:t>měřiče tepla Multical803 s</w:t>
      </w:r>
      <w:r w:rsidR="005949DB">
        <w:t> </w:t>
      </w:r>
      <w:r>
        <w:t>průtokoměrem</w:t>
      </w:r>
      <w:r w:rsidR="005949DB">
        <w:t xml:space="preserve"> Siemens</w:t>
      </w:r>
      <w:r>
        <w:t xml:space="preserve">, vždy s komunikačním rozhraním M-BUS, které byly umístěny na rozvody dle požadavku objednatele. Sestava měřiče tepla je tvořena průtokoměrem, párem teplotních snímačů Pt500 a vyhodnocovací jednotkou. V další části této etapy </w:t>
      </w:r>
      <w:r w:rsidR="005949DB">
        <w:t>jsou měřeny spotřeby elektrické energie pro výrobu chladu a to buď nový analyzátorem sítě, nebo doplněním modulu k analyzátoru sítě dodaného v minulé etapě. Dále na budovách VEC3 a FEI došlo k výměně původních elektroměrů na patách budovy za nové analyzátory sítě. Poslední součástí této etapy je zanesení měření hlavního elektroměru pro celý kampus do systému energetického managementu.</w:t>
      </w:r>
    </w:p>
    <w:p w14:paraId="5119984C" w14:textId="5DF4784B" w:rsidR="0064707E" w:rsidRDefault="0064707E" w:rsidP="005949DB">
      <w:pPr>
        <w:spacing w:before="120"/>
      </w:pPr>
    </w:p>
    <w:p w14:paraId="1823E092" w14:textId="48DAEA31" w:rsidR="00C33828" w:rsidRPr="00C33828" w:rsidRDefault="0064707E" w:rsidP="00C33828">
      <w:pPr>
        <w:spacing w:before="120"/>
      </w:pPr>
      <w:r>
        <w:t xml:space="preserve">V rámci VII. Etapy byly dodány analyzátory sítě </w:t>
      </w:r>
      <w:r w:rsidR="00C33828">
        <w:t>pro o</w:t>
      </w:r>
      <w:r w:rsidR="00C33828" w:rsidRPr="00C33828">
        <w:rPr>
          <w:rFonts w:cs="Arial"/>
        </w:rPr>
        <w:t>sazení přívodu elektronabíječek v budovách VEC (2x), CPIT TL1 (2x), CPIT TL3 (2x), FEI (1x), HARD (1x)</w:t>
      </w:r>
      <w:r w:rsidR="00C33828">
        <w:t>, o</w:t>
      </w:r>
      <w:r w:rsidR="00C33828" w:rsidRPr="00C33828">
        <w:rPr>
          <w:rFonts w:cs="Arial"/>
        </w:rPr>
        <w:t>sazení vývodů s fotovoltaických elektráren v budovách J (1x) a G (1x)</w:t>
      </w:r>
      <w:r w:rsidR="00C33828">
        <w:t xml:space="preserve"> a z</w:t>
      </w:r>
      <w:r w:rsidR="00C33828" w:rsidRPr="00C33828">
        <w:rPr>
          <w:rFonts w:cs="Arial"/>
        </w:rPr>
        <w:t>ačlenění měření elektrické energie v rámci nových budov CPIT TL1-přístavba a CPIT-TL3</w:t>
      </w:r>
      <w:r w:rsidR="00C33828">
        <w:rPr>
          <w:rFonts w:cs="Arial"/>
        </w:rPr>
        <w:t>.</w:t>
      </w:r>
      <w:r w:rsidR="00C33828" w:rsidRPr="00C33828">
        <w:rPr>
          <w:rFonts w:cs="Arial"/>
        </w:rPr>
        <w:t xml:space="preserve"> Pro veškeré měření elektrické energie se používá analyzátor sítě DIRIS DIGIWARE firmy SOCOMEC.</w:t>
      </w:r>
    </w:p>
    <w:p w14:paraId="008AAB9D" w14:textId="77777777" w:rsidR="0074109F" w:rsidRPr="00260A73" w:rsidRDefault="0074109F" w:rsidP="00C15EAD"/>
    <w:p w14:paraId="62E66798" w14:textId="77777777" w:rsidR="00EC2E86" w:rsidRDefault="00EC2E86" w:rsidP="00471C6B">
      <w:pPr>
        <w:spacing w:before="120"/>
      </w:pPr>
      <w:r>
        <w:t xml:space="preserve">Úplný </w:t>
      </w:r>
      <w:r w:rsidR="00AA4219">
        <w:t>soupis</w:t>
      </w:r>
      <w:r>
        <w:t xml:space="preserve"> měřičů energií, které jsou určeny k</w:t>
      </w:r>
      <w:r w:rsidR="0070174E">
        <w:t> </w:t>
      </w:r>
      <w:r>
        <w:t>začlenění do energetického systému VŠB</w:t>
      </w:r>
      <w:r w:rsidR="00486F60">
        <w:t xml:space="preserve"> a informace o daném měřiči </w:t>
      </w:r>
      <w:r>
        <w:t>je uveden v</w:t>
      </w:r>
      <w:r w:rsidR="0070174E">
        <w:t> </w:t>
      </w:r>
      <w:r w:rsidRPr="00EC2E86">
        <w:t>01-BE-16-00131_TZ.xlsx</w:t>
      </w:r>
      <w:r>
        <w:t>.</w:t>
      </w:r>
    </w:p>
    <w:p w14:paraId="3C212FF3" w14:textId="77777777" w:rsidR="00D07F57" w:rsidRPr="007F5592" w:rsidRDefault="001E7EF3" w:rsidP="00471C6B">
      <w:pPr>
        <w:spacing w:before="120"/>
        <w:rPr>
          <w:b/>
          <w:bCs/>
          <w:sz w:val="24"/>
          <w:szCs w:val="22"/>
        </w:rPr>
      </w:pPr>
      <w:r w:rsidRPr="007F5592">
        <w:rPr>
          <w:b/>
          <w:bCs/>
          <w:sz w:val="24"/>
          <w:szCs w:val="22"/>
        </w:rPr>
        <w:t xml:space="preserve">Dotčené měřiče </w:t>
      </w:r>
      <w:r w:rsidR="001F2CA0" w:rsidRPr="007F5592">
        <w:rPr>
          <w:b/>
          <w:bCs/>
          <w:sz w:val="24"/>
          <w:szCs w:val="22"/>
        </w:rPr>
        <w:t>tepla</w:t>
      </w:r>
      <w:r w:rsidR="000F0C38" w:rsidRPr="007F5592">
        <w:rPr>
          <w:b/>
          <w:bCs/>
          <w:sz w:val="24"/>
          <w:szCs w:val="22"/>
        </w:rPr>
        <w:t xml:space="preserve"> </w:t>
      </w:r>
      <w:r w:rsidR="009A4C36" w:rsidRPr="007F5592">
        <w:rPr>
          <w:b/>
          <w:bCs/>
          <w:sz w:val="24"/>
          <w:szCs w:val="22"/>
        </w:rPr>
        <w:t>jsou uvedeny v</w:t>
      </w:r>
      <w:r w:rsidR="0070174E" w:rsidRPr="007F5592">
        <w:rPr>
          <w:b/>
          <w:bCs/>
          <w:sz w:val="24"/>
          <w:szCs w:val="22"/>
        </w:rPr>
        <w:t> </w:t>
      </w:r>
      <w:r w:rsidR="005756DE" w:rsidRPr="007F5592">
        <w:rPr>
          <w:b/>
          <w:bCs/>
          <w:sz w:val="24"/>
          <w:szCs w:val="22"/>
        </w:rPr>
        <w:t xml:space="preserve">následující </w:t>
      </w:r>
      <w:r w:rsidR="009A4C36" w:rsidRPr="007F5592">
        <w:rPr>
          <w:b/>
          <w:bCs/>
          <w:sz w:val="24"/>
          <w:szCs w:val="22"/>
        </w:rPr>
        <w:t>tabulce</w:t>
      </w:r>
      <w:r w:rsidR="00CD616C" w:rsidRPr="007F5592">
        <w:rPr>
          <w:b/>
          <w:bCs/>
          <w:sz w:val="24"/>
          <w:szCs w:val="22"/>
        </w:rPr>
        <w:t>: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698"/>
        <w:gridCol w:w="995"/>
        <w:gridCol w:w="1418"/>
        <w:gridCol w:w="1701"/>
      </w:tblGrid>
      <w:tr w:rsidR="00B23F28" w:rsidRPr="0088640A" w14:paraId="6B9A316F" w14:textId="77777777" w:rsidTr="00457E9F">
        <w:tc>
          <w:tcPr>
            <w:tcW w:w="1701" w:type="dxa"/>
          </w:tcPr>
          <w:p w14:paraId="60395AA3" w14:textId="77777777" w:rsidR="00B23F28" w:rsidRPr="0088640A" w:rsidRDefault="00B23F28" w:rsidP="00457E9F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Označení</w:t>
            </w:r>
          </w:p>
        </w:tc>
        <w:tc>
          <w:tcPr>
            <w:tcW w:w="1134" w:type="dxa"/>
          </w:tcPr>
          <w:p w14:paraId="1357057F" w14:textId="77777777" w:rsidR="00B23F28" w:rsidRPr="0088640A" w:rsidRDefault="00B23F28" w:rsidP="00457E9F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Energie</w:t>
            </w:r>
          </w:p>
        </w:tc>
        <w:tc>
          <w:tcPr>
            <w:tcW w:w="1698" w:type="dxa"/>
          </w:tcPr>
          <w:p w14:paraId="0C7A8A4B" w14:textId="77777777" w:rsidR="00B23F28" w:rsidRPr="0088640A" w:rsidRDefault="00B23F28" w:rsidP="00457E9F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Umístění</w:t>
            </w:r>
          </w:p>
        </w:tc>
        <w:tc>
          <w:tcPr>
            <w:tcW w:w="995" w:type="dxa"/>
          </w:tcPr>
          <w:p w14:paraId="541818B7" w14:textId="77777777" w:rsidR="00B23F28" w:rsidRPr="0088640A" w:rsidRDefault="00B23F28" w:rsidP="00457E9F">
            <w:pPr>
              <w:pStyle w:val="Zkladntext"/>
              <w:rPr>
                <w:b/>
                <w:lang w:val="cs-CZ"/>
              </w:rPr>
            </w:pPr>
            <w:r>
              <w:rPr>
                <w:b/>
                <w:lang w:val="cs-CZ"/>
              </w:rPr>
              <w:t>Adresa (hex</w:t>
            </w:r>
            <w:r w:rsidRPr="0088640A">
              <w:rPr>
                <w:b/>
                <w:lang w:val="cs-CZ"/>
              </w:rPr>
              <w:t>)</w:t>
            </w:r>
          </w:p>
        </w:tc>
        <w:tc>
          <w:tcPr>
            <w:tcW w:w="1418" w:type="dxa"/>
          </w:tcPr>
          <w:p w14:paraId="3B790A89" w14:textId="77777777" w:rsidR="00B23F28" w:rsidRPr="0088640A" w:rsidRDefault="00B23F28" w:rsidP="00457E9F">
            <w:pPr>
              <w:pStyle w:val="Zkladntext"/>
              <w:rPr>
                <w:b/>
                <w:lang w:val="cs-CZ"/>
              </w:rPr>
            </w:pPr>
            <w:r>
              <w:rPr>
                <w:b/>
                <w:lang w:val="cs-CZ"/>
              </w:rPr>
              <w:t>Sériové číslo</w:t>
            </w:r>
          </w:p>
        </w:tc>
        <w:tc>
          <w:tcPr>
            <w:tcW w:w="1701" w:type="dxa"/>
          </w:tcPr>
          <w:p w14:paraId="2D95EC62" w14:textId="77777777" w:rsidR="00B23F28" w:rsidRPr="0088640A" w:rsidRDefault="00B23F28" w:rsidP="00457E9F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Typ zařízení</w:t>
            </w:r>
          </w:p>
        </w:tc>
      </w:tr>
      <w:tr w:rsidR="00B23F28" w:rsidRPr="00467F2B" w14:paraId="1992A71E" w14:textId="77777777" w:rsidTr="00457E9F">
        <w:tc>
          <w:tcPr>
            <w:tcW w:w="1701" w:type="dxa"/>
          </w:tcPr>
          <w:p w14:paraId="1567544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FEI.</w:t>
            </w:r>
            <w:r w:rsidR="00112448">
              <w:rPr>
                <w:sz w:val="20"/>
                <w:lang w:val="cs-CZ"/>
              </w:rPr>
              <w:t>VZT.</w:t>
            </w:r>
            <w:r w:rsidRPr="00467F2B">
              <w:rPr>
                <w:sz w:val="20"/>
                <w:lang w:val="cs-CZ"/>
              </w:rPr>
              <w:t>MT001</w:t>
            </w:r>
          </w:p>
        </w:tc>
        <w:tc>
          <w:tcPr>
            <w:tcW w:w="1134" w:type="dxa"/>
          </w:tcPr>
          <w:p w14:paraId="38180EDD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0DFF188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VZT1 – EC3</w:t>
            </w:r>
          </w:p>
        </w:tc>
        <w:tc>
          <w:tcPr>
            <w:tcW w:w="995" w:type="dxa"/>
          </w:tcPr>
          <w:p w14:paraId="0E5D4153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2A9FC2CD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78258370</w:t>
            </w:r>
          </w:p>
        </w:tc>
        <w:tc>
          <w:tcPr>
            <w:tcW w:w="1701" w:type="dxa"/>
          </w:tcPr>
          <w:p w14:paraId="4E010E69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04623506" w14:textId="77777777" w:rsidTr="00457E9F">
        <w:tc>
          <w:tcPr>
            <w:tcW w:w="1701" w:type="dxa"/>
          </w:tcPr>
          <w:p w14:paraId="2A21DCA0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FEI.</w:t>
            </w:r>
            <w:r w:rsidR="00112448">
              <w:rPr>
                <w:sz w:val="20"/>
                <w:lang w:val="cs-CZ"/>
              </w:rPr>
              <w:t>VZT.</w:t>
            </w:r>
            <w:r w:rsidRPr="00467F2B">
              <w:rPr>
                <w:sz w:val="20"/>
                <w:lang w:val="cs-CZ"/>
              </w:rPr>
              <w:t>MT002</w:t>
            </w:r>
          </w:p>
        </w:tc>
        <w:tc>
          <w:tcPr>
            <w:tcW w:w="1134" w:type="dxa"/>
          </w:tcPr>
          <w:p w14:paraId="7019BED6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26BB1A58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VZT2 – EC2</w:t>
            </w:r>
          </w:p>
        </w:tc>
        <w:tc>
          <w:tcPr>
            <w:tcW w:w="995" w:type="dxa"/>
          </w:tcPr>
          <w:p w14:paraId="72EE6C85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3FC6204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78258369</w:t>
            </w:r>
          </w:p>
        </w:tc>
        <w:tc>
          <w:tcPr>
            <w:tcW w:w="1701" w:type="dxa"/>
          </w:tcPr>
          <w:p w14:paraId="2ED033D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52FCBE49" w14:textId="77777777" w:rsidTr="00457E9F">
        <w:tc>
          <w:tcPr>
            <w:tcW w:w="1701" w:type="dxa"/>
          </w:tcPr>
          <w:p w14:paraId="4698E033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FEI.</w:t>
            </w:r>
            <w:r w:rsidR="00112448">
              <w:rPr>
                <w:sz w:val="20"/>
                <w:lang w:val="cs-CZ"/>
              </w:rPr>
              <w:t>VZT.</w:t>
            </w:r>
            <w:r w:rsidRPr="00467F2B">
              <w:rPr>
                <w:sz w:val="20"/>
                <w:lang w:val="cs-CZ"/>
              </w:rPr>
              <w:t>MT003</w:t>
            </w:r>
          </w:p>
        </w:tc>
        <w:tc>
          <w:tcPr>
            <w:tcW w:w="1134" w:type="dxa"/>
          </w:tcPr>
          <w:p w14:paraId="71DDE72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68F8DEB0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VZT3 – EC1</w:t>
            </w:r>
          </w:p>
        </w:tc>
        <w:tc>
          <w:tcPr>
            <w:tcW w:w="995" w:type="dxa"/>
          </w:tcPr>
          <w:p w14:paraId="2E83EFF6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16998B09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78258368</w:t>
            </w:r>
          </w:p>
        </w:tc>
        <w:tc>
          <w:tcPr>
            <w:tcW w:w="1701" w:type="dxa"/>
          </w:tcPr>
          <w:p w14:paraId="1B77838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53EB61FC" w14:textId="77777777" w:rsidTr="00457E9F">
        <w:tc>
          <w:tcPr>
            <w:tcW w:w="1701" w:type="dxa"/>
          </w:tcPr>
          <w:p w14:paraId="451CC8DE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VECII.MT001</w:t>
            </w:r>
          </w:p>
        </w:tc>
        <w:tc>
          <w:tcPr>
            <w:tcW w:w="1134" w:type="dxa"/>
          </w:tcPr>
          <w:p w14:paraId="7C52B806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0C6AB40C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7489D93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675E2CC7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</w:p>
        </w:tc>
        <w:tc>
          <w:tcPr>
            <w:tcW w:w="1701" w:type="dxa"/>
          </w:tcPr>
          <w:p w14:paraId="22E8B16D" w14:textId="77777777" w:rsidR="00B23F28" w:rsidRPr="00467F2B" w:rsidRDefault="00675AB2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0F0A80BE" w14:textId="77777777" w:rsidTr="00457E9F">
        <w:tc>
          <w:tcPr>
            <w:tcW w:w="1701" w:type="dxa"/>
          </w:tcPr>
          <w:p w14:paraId="081AF404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VECII.MT002</w:t>
            </w:r>
          </w:p>
        </w:tc>
        <w:tc>
          <w:tcPr>
            <w:tcW w:w="1134" w:type="dxa"/>
          </w:tcPr>
          <w:p w14:paraId="0D0FED69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37139236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 xml:space="preserve">UT </w:t>
            </w:r>
            <w:r>
              <w:rPr>
                <w:sz w:val="20"/>
                <w:lang w:val="cs-CZ"/>
              </w:rPr>
              <w:t>VĚCI</w:t>
            </w:r>
          </w:p>
        </w:tc>
        <w:tc>
          <w:tcPr>
            <w:tcW w:w="995" w:type="dxa"/>
          </w:tcPr>
          <w:p w14:paraId="04DCFCE2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2CDE26B8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78252048</w:t>
            </w:r>
          </w:p>
        </w:tc>
        <w:tc>
          <w:tcPr>
            <w:tcW w:w="1701" w:type="dxa"/>
          </w:tcPr>
          <w:p w14:paraId="618038A8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7743D7AE" w14:textId="77777777" w:rsidTr="00457E9F">
        <w:tc>
          <w:tcPr>
            <w:tcW w:w="1701" w:type="dxa"/>
          </w:tcPr>
          <w:p w14:paraId="20F9A83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VECII.MT003</w:t>
            </w:r>
          </w:p>
        </w:tc>
        <w:tc>
          <w:tcPr>
            <w:tcW w:w="1134" w:type="dxa"/>
          </w:tcPr>
          <w:p w14:paraId="24B7A38C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3409E99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 xml:space="preserve">UT </w:t>
            </w:r>
            <w:r>
              <w:rPr>
                <w:sz w:val="20"/>
                <w:lang w:val="cs-CZ"/>
              </w:rPr>
              <w:t>SAHARY</w:t>
            </w:r>
          </w:p>
        </w:tc>
        <w:tc>
          <w:tcPr>
            <w:tcW w:w="995" w:type="dxa"/>
          </w:tcPr>
          <w:p w14:paraId="7B53BE8A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56C1AF2A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78252049</w:t>
            </w:r>
          </w:p>
        </w:tc>
        <w:tc>
          <w:tcPr>
            <w:tcW w:w="1701" w:type="dxa"/>
          </w:tcPr>
          <w:p w14:paraId="5F69C1FC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7B765389" w14:textId="77777777" w:rsidTr="00457E9F">
        <w:tc>
          <w:tcPr>
            <w:tcW w:w="1701" w:type="dxa"/>
          </w:tcPr>
          <w:p w14:paraId="00B62713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VECII.MT004</w:t>
            </w:r>
          </w:p>
        </w:tc>
        <w:tc>
          <w:tcPr>
            <w:tcW w:w="1134" w:type="dxa"/>
          </w:tcPr>
          <w:p w14:paraId="6705B6ED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614796AF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 Podlahy</w:t>
            </w:r>
          </w:p>
        </w:tc>
        <w:tc>
          <w:tcPr>
            <w:tcW w:w="995" w:type="dxa"/>
          </w:tcPr>
          <w:p w14:paraId="126CB528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6F6E837D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78258362</w:t>
            </w:r>
          </w:p>
        </w:tc>
        <w:tc>
          <w:tcPr>
            <w:tcW w:w="1701" w:type="dxa"/>
          </w:tcPr>
          <w:p w14:paraId="7DB748F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68B02C0A" w14:textId="77777777" w:rsidTr="00457E9F">
        <w:tc>
          <w:tcPr>
            <w:tcW w:w="1701" w:type="dxa"/>
          </w:tcPr>
          <w:p w14:paraId="056FB71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VECIII.MT001</w:t>
            </w:r>
          </w:p>
        </w:tc>
        <w:tc>
          <w:tcPr>
            <w:tcW w:w="1134" w:type="dxa"/>
          </w:tcPr>
          <w:p w14:paraId="29CECA3D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7D314F70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67C16E40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</w:t>
            </w:r>
            <w:r>
              <w:rPr>
                <w:sz w:val="20"/>
                <w:lang w:val="cs-CZ"/>
              </w:rPr>
              <w:t>1</w:t>
            </w:r>
          </w:p>
        </w:tc>
        <w:tc>
          <w:tcPr>
            <w:tcW w:w="1418" w:type="dxa"/>
          </w:tcPr>
          <w:p w14:paraId="02AF831E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</w:p>
        </w:tc>
        <w:tc>
          <w:tcPr>
            <w:tcW w:w="1701" w:type="dxa"/>
          </w:tcPr>
          <w:p w14:paraId="2245BEA9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</w:t>
            </w:r>
            <w:r>
              <w:rPr>
                <w:sz w:val="20"/>
                <w:lang w:val="cs-CZ"/>
              </w:rPr>
              <w:t>1</w:t>
            </w:r>
          </w:p>
        </w:tc>
      </w:tr>
      <w:tr w:rsidR="00B23F28" w:rsidRPr="00467F2B" w14:paraId="7E357C20" w14:textId="77777777" w:rsidTr="00457E9F">
        <w:tc>
          <w:tcPr>
            <w:tcW w:w="1701" w:type="dxa"/>
          </w:tcPr>
          <w:p w14:paraId="499679E3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VECIII.MT002</w:t>
            </w:r>
          </w:p>
        </w:tc>
        <w:tc>
          <w:tcPr>
            <w:tcW w:w="1134" w:type="dxa"/>
          </w:tcPr>
          <w:p w14:paraId="2CCED5C7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15EC04BE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Podlahové topení</w:t>
            </w:r>
          </w:p>
        </w:tc>
        <w:tc>
          <w:tcPr>
            <w:tcW w:w="995" w:type="dxa"/>
          </w:tcPr>
          <w:p w14:paraId="1A7EB183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</w:t>
            </w:r>
            <w:r>
              <w:rPr>
                <w:sz w:val="20"/>
                <w:lang w:val="cs-CZ"/>
              </w:rPr>
              <w:t>2</w:t>
            </w:r>
          </w:p>
        </w:tc>
        <w:tc>
          <w:tcPr>
            <w:tcW w:w="1418" w:type="dxa"/>
          </w:tcPr>
          <w:p w14:paraId="096CA2D2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78258363</w:t>
            </w:r>
          </w:p>
        </w:tc>
        <w:tc>
          <w:tcPr>
            <w:tcW w:w="1701" w:type="dxa"/>
          </w:tcPr>
          <w:p w14:paraId="27AEF68E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</w:t>
            </w:r>
            <w:r>
              <w:rPr>
                <w:sz w:val="20"/>
                <w:lang w:val="cs-CZ"/>
              </w:rPr>
              <w:t>2</w:t>
            </w:r>
          </w:p>
        </w:tc>
      </w:tr>
      <w:tr w:rsidR="00B23F28" w:rsidRPr="00467F2B" w14:paraId="0C41118C" w14:textId="77777777" w:rsidTr="00457E9F">
        <w:tc>
          <w:tcPr>
            <w:tcW w:w="1701" w:type="dxa"/>
          </w:tcPr>
          <w:p w14:paraId="64E7CFF5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VECIII.MT003</w:t>
            </w:r>
          </w:p>
        </w:tc>
        <w:tc>
          <w:tcPr>
            <w:tcW w:w="1134" w:type="dxa"/>
          </w:tcPr>
          <w:p w14:paraId="2C21DF6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2A84D78D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Otopná tělesa</w:t>
            </w:r>
          </w:p>
        </w:tc>
        <w:tc>
          <w:tcPr>
            <w:tcW w:w="995" w:type="dxa"/>
          </w:tcPr>
          <w:p w14:paraId="454E013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</w:t>
            </w:r>
            <w:r>
              <w:rPr>
                <w:sz w:val="20"/>
                <w:lang w:val="cs-CZ"/>
              </w:rPr>
              <w:t>3</w:t>
            </w:r>
          </w:p>
        </w:tc>
        <w:tc>
          <w:tcPr>
            <w:tcW w:w="1418" w:type="dxa"/>
          </w:tcPr>
          <w:p w14:paraId="5C92196F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78258364</w:t>
            </w:r>
          </w:p>
        </w:tc>
        <w:tc>
          <w:tcPr>
            <w:tcW w:w="1701" w:type="dxa"/>
          </w:tcPr>
          <w:p w14:paraId="6BE6B1D4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56826000" w14:textId="77777777" w:rsidTr="00457E9F">
        <w:tc>
          <w:tcPr>
            <w:tcW w:w="1701" w:type="dxa"/>
          </w:tcPr>
          <w:p w14:paraId="374AE155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VECIII.MT004</w:t>
            </w:r>
          </w:p>
        </w:tc>
        <w:tc>
          <w:tcPr>
            <w:tcW w:w="1134" w:type="dxa"/>
          </w:tcPr>
          <w:p w14:paraId="4EB33991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4CB458A6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VZT</w:t>
            </w:r>
            <w:r>
              <w:rPr>
                <w:sz w:val="20"/>
                <w:lang w:val="cs-CZ"/>
              </w:rPr>
              <w:t>1</w:t>
            </w:r>
          </w:p>
        </w:tc>
        <w:tc>
          <w:tcPr>
            <w:tcW w:w="995" w:type="dxa"/>
          </w:tcPr>
          <w:p w14:paraId="3DB9C480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</w:t>
            </w:r>
            <w:r>
              <w:rPr>
                <w:sz w:val="20"/>
                <w:lang w:val="cs-CZ"/>
              </w:rPr>
              <w:t>4</w:t>
            </w:r>
          </w:p>
        </w:tc>
        <w:tc>
          <w:tcPr>
            <w:tcW w:w="1418" w:type="dxa"/>
          </w:tcPr>
          <w:p w14:paraId="1AB4476E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78258367</w:t>
            </w:r>
          </w:p>
        </w:tc>
        <w:tc>
          <w:tcPr>
            <w:tcW w:w="1701" w:type="dxa"/>
          </w:tcPr>
          <w:p w14:paraId="11251424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B23F28" w:rsidRPr="00467F2B" w14:paraId="2F02A985" w14:textId="77777777" w:rsidTr="00457E9F">
        <w:tc>
          <w:tcPr>
            <w:tcW w:w="1701" w:type="dxa"/>
          </w:tcPr>
          <w:p w14:paraId="62A9BF4F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VECIII.MT005</w:t>
            </w:r>
          </w:p>
        </w:tc>
        <w:tc>
          <w:tcPr>
            <w:tcW w:w="1134" w:type="dxa"/>
          </w:tcPr>
          <w:p w14:paraId="251D1557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67C863B3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VZT2</w:t>
            </w:r>
          </w:p>
        </w:tc>
        <w:tc>
          <w:tcPr>
            <w:tcW w:w="995" w:type="dxa"/>
          </w:tcPr>
          <w:p w14:paraId="0DA5B39B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0</w:t>
            </w:r>
            <w:r>
              <w:rPr>
                <w:sz w:val="20"/>
                <w:lang w:val="cs-CZ"/>
              </w:rPr>
              <w:t>5</w:t>
            </w:r>
          </w:p>
        </w:tc>
        <w:tc>
          <w:tcPr>
            <w:tcW w:w="1418" w:type="dxa"/>
          </w:tcPr>
          <w:p w14:paraId="28E7F22A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78258366</w:t>
            </w:r>
          </w:p>
        </w:tc>
        <w:tc>
          <w:tcPr>
            <w:tcW w:w="1701" w:type="dxa"/>
          </w:tcPr>
          <w:p w14:paraId="6541F937" w14:textId="77777777" w:rsidR="00B23F28" w:rsidRPr="00467F2B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Multical602</w:t>
            </w:r>
          </w:p>
        </w:tc>
      </w:tr>
      <w:tr w:rsidR="00260A73" w:rsidRPr="00260A73" w14:paraId="560E3E2E" w14:textId="77777777" w:rsidTr="00457E9F">
        <w:tc>
          <w:tcPr>
            <w:tcW w:w="1701" w:type="dxa"/>
          </w:tcPr>
          <w:p w14:paraId="142E146F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lastRenderedPageBreak/>
              <w:t>A.MT001</w:t>
            </w:r>
          </w:p>
        </w:tc>
        <w:tc>
          <w:tcPr>
            <w:tcW w:w="1134" w:type="dxa"/>
          </w:tcPr>
          <w:p w14:paraId="46D293E1" w14:textId="77777777" w:rsidR="00B23F28" w:rsidRPr="00260A73" w:rsidRDefault="00552062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Množství</w:t>
            </w:r>
          </w:p>
        </w:tc>
        <w:tc>
          <w:tcPr>
            <w:tcW w:w="1698" w:type="dxa"/>
          </w:tcPr>
          <w:p w14:paraId="1780095D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TUV A</w:t>
            </w:r>
          </w:p>
        </w:tc>
        <w:tc>
          <w:tcPr>
            <w:tcW w:w="995" w:type="dxa"/>
          </w:tcPr>
          <w:p w14:paraId="25F3FA78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1BDCA497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78433767</w:t>
            </w:r>
          </w:p>
        </w:tc>
        <w:tc>
          <w:tcPr>
            <w:tcW w:w="1701" w:type="dxa"/>
          </w:tcPr>
          <w:p w14:paraId="7AA2E3E8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7E0112B3" w14:textId="77777777" w:rsidTr="00457E9F">
        <w:tc>
          <w:tcPr>
            <w:tcW w:w="1701" w:type="dxa"/>
          </w:tcPr>
          <w:p w14:paraId="7B745122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A.MT002</w:t>
            </w:r>
          </w:p>
        </w:tc>
        <w:tc>
          <w:tcPr>
            <w:tcW w:w="1134" w:type="dxa"/>
          </w:tcPr>
          <w:p w14:paraId="3859912B" w14:textId="77777777" w:rsidR="00B23F28" w:rsidRPr="00260A73" w:rsidRDefault="00552062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Množství</w:t>
            </w:r>
          </w:p>
        </w:tc>
        <w:tc>
          <w:tcPr>
            <w:tcW w:w="1698" w:type="dxa"/>
          </w:tcPr>
          <w:p w14:paraId="5F22F65C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TUV J+K</w:t>
            </w:r>
          </w:p>
        </w:tc>
        <w:tc>
          <w:tcPr>
            <w:tcW w:w="995" w:type="dxa"/>
          </w:tcPr>
          <w:p w14:paraId="5B521C29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780F2A95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78433768</w:t>
            </w:r>
          </w:p>
        </w:tc>
        <w:tc>
          <w:tcPr>
            <w:tcW w:w="1701" w:type="dxa"/>
          </w:tcPr>
          <w:p w14:paraId="78E18039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09BD3C96" w14:textId="77777777" w:rsidTr="00457E9F">
        <w:tc>
          <w:tcPr>
            <w:tcW w:w="1701" w:type="dxa"/>
          </w:tcPr>
          <w:p w14:paraId="0A3750F2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A.MT003</w:t>
            </w:r>
          </w:p>
        </w:tc>
        <w:tc>
          <w:tcPr>
            <w:tcW w:w="1134" w:type="dxa"/>
          </w:tcPr>
          <w:p w14:paraId="07290765" w14:textId="77777777" w:rsidR="00B23F28" w:rsidRPr="00260A73" w:rsidRDefault="00552062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Množství</w:t>
            </w:r>
          </w:p>
        </w:tc>
        <w:tc>
          <w:tcPr>
            <w:tcW w:w="1698" w:type="dxa"/>
          </w:tcPr>
          <w:p w14:paraId="4C0D5900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TUV B+C</w:t>
            </w:r>
          </w:p>
        </w:tc>
        <w:tc>
          <w:tcPr>
            <w:tcW w:w="995" w:type="dxa"/>
          </w:tcPr>
          <w:p w14:paraId="371C2E64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4F2C808D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78433769</w:t>
            </w:r>
          </w:p>
        </w:tc>
        <w:tc>
          <w:tcPr>
            <w:tcW w:w="1701" w:type="dxa"/>
          </w:tcPr>
          <w:p w14:paraId="794C9356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4346004B" w14:textId="77777777" w:rsidTr="00457E9F">
        <w:tc>
          <w:tcPr>
            <w:tcW w:w="1701" w:type="dxa"/>
          </w:tcPr>
          <w:p w14:paraId="3BCA0129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A.MT004</w:t>
            </w:r>
          </w:p>
        </w:tc>
        <w:tc>
          <w:tcPr>
            <w:tcW w:w="1134" w:type="dxa"/>
          </w:tcPr>
          <w:p w14:paraId="4F9B645A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17659E19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306EF0E9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2B1CED97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61841895</w:t>
            </w:r>
          </w:p>
        </w:tc>
        <w:tc>
          <w:tcPr>
            <w:tcW w:w="1701" w:type="dxa"/>
          </w:tcPr>
          <w:p w14:paraId="0FD3969F" w14:textId="77777777" w:rsidR="00B23F28" w:rsidRPr="00260A73" w:rsidRDefault="00C175E8" w:rsidP="00457E9F">
            <w:r w:rsidRPr="00260A73">
              <w:rPr>
                <w:sz w:val="20"/>
              </w:rPr>
              <w:t>Multical4</w:t>
            </w:r>
            <w:r w:rsidR="00B23F28" w:rsidRPr="00260A73">
              <w:rPr>
                <w:sz w:val="20"/>
              </w:rPr>
              <w:t>02</w:t>
            </w:r>
          </w:p>
        </w:tc>
      </w:tr>
      <w:tr w:rsidR="00260A73" w:rsidRPr="00260A73" w14:paraId="0A62BC52" w14:textId="77777777" w:rsidTr="00457E9F">
        <w:tc>
          <w:tcPr>
            <w:tcW w:w="1701" w:type="dxa"/>
          </w:tcPr>
          <w:p w14:paraId="6F860F5D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A.MT005</w:t>
            </w:r>
          </w:p>
        </w:tc>
        <w:tc>
          <w:tcPr>
            <w:tcW w:w="1134" w:type="dxa"/>
          </w:tcPr>
          <w:p w14:paraId="050865FD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2E3D507C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01457A05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05</w:t>
            </w:r>
          </w:p>
        </w:tc>
        <w:tc>
          <w:tcPr>
            <w:tcW w:w="1418" w:type="dxa"/>
          </w:tcPr>
          <w:p w14:paraId="6166C48B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78300517</w:t>
            </w:r>
          </w:p>
        </w:tc>
        <w:tc>
          <w:tcPr>
            <w:tcW w:w="1701" w:type="dxa"/>
          </w:tcPr>
          <w:p w14:paraId="3E8EE136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60FEDEFB" w14:textId="77777777" w:rsidTr="00457E9F">
        <w:tc>
          <w:tcPr>
            <w:tcW w:w="1701" w:type="dxa"/>
          </w:tcPr>
          <w:p w14:paraId="08DF5841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A.MT006</w:t>
            </w:r>
          </w:p>
        </w:tc>
        <w:tc>
          <w:tcPr>
            <w:tcW w:w="1134" w:type="dxa"/>
          </w:tcPr>
          <w:p w14:paraId="7B496D82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4AFB0166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ÚT – J+K</w:t>
            </w:r>
          </w:p>
        </w:tc>
        <w:tc>
          <w:tcPr>
            <w:tcW w:w="995" w:type="dxa"/>
          </w:tcPr>
          <w:p w14:paraId="1A71728F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06</w:t>
            </w:r>
          </w:p>
        </w:tc>
        <w:tc>
          <w:tcPr>
            <w:tcW w:w="1418" w:type="dxa"/>
          </w:tcPr>
          <w:p w14:paraId="0D449CE3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69955396</w:t>
            </w:r>
          </w:p>
        </w:tc>
        <w:tc>
          <w:tcPr>
            <w:tcW w:w="1701" w:type="dxa"/>
          </w:tcPr>
          <w:p w14:paraId="1C436824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562D4B9D" w14:textId="77777777" w:rsidTr="00457E9F">
        <w:tc>
          <w:tcPr>
            <w:tcW w:w="1701" w:type="dxa"/>
          </w:tcPr>
          <w:p w14:paraId="2CBD1BFA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A.MT007</w:t>
            </w:r>
          </w:p>
        </w:tc>
        <w:tc>
          <w:tcPr>
            <w:tcW w:w="1134" w:type="dxa"/>
          </w:tcPr>
          <w:p w14:paraId="6DE702A9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525DFA1D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ÚT – A JIH</w:t>
            </w:r>
          </w:p>
        </w:tc>
        <w:tc>
          <w:tcPr>
            <w:tcW w:w="995" w:type="dxa"/>
          </w:tcPr>
          <w:p w14:paraId="7A5119F3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07</w:t>
            </w:r>
          </w:p>
        </w:tc>
        <w:tc>
          <w:tcPr>
            <w:tcW w:w="1418" w:type="dxa"/>
          </w:tcPr>
          <w:p w14:paraId="145D834E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61792036</w:t>
            </w:r>
          </w:p>
        </w:tc>
        <w:tc>
          <w:tcPr>
            <w:tcW w:w="1701" w:type="dxa"/>
          </w:tcPr>
          <w:p w14:paraId="6282FCE8" w14:textId="77777777" w:rsidR="00B23F28" w:rsidRPr="00260A73" w:rsidRDefault="00C175E8" w:rsidP="00457E9F">
            <w:r w:rsidRPr="00260A73">
              <w:rPr>
                <w:sz w:val="20"/>
              </w:rPr>
              <w:t>Multical4</w:t>
            </w:r>
            <w:r w:rsidR="00B23F28" w:rsidRPr="00260A73">
              <w:rPr>
                <w:sz w:val="20"/>
              </w:rPr>
              <w:t>02</w:t>
            </w:r>
          </w:p>
        </w:tc>
      </w:tr>
      <w:tr w:rsidR="00260A73" w:rsidRPr="00260A73" w14:paraId="75D53384" w14:textId="77777777" w:rsidTr="00457E9F">
        <w:tc>
          <w:tcPr>
            <w:tcW w:w="1701" w:type="dxa"/>
          </w:tcPr>
          <w:p w14:paraId="22BA9F21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A.MT008</w:t>
            </w:r>
          </w:p>
        </w:tc>
        <w:tc>
          <w:tcPr>
            <w:tcW w:w="1134" w:type="dxa"/>
          </w:tcPr>
          <w:p w14:paraId="6C776756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3BC450D8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ÚT – B+C</w:t>
            </w:r>
          </w:p>
        </w:tc>
        <w:tc>
          <w:tcPr>
            <w:tcW w:w="995" w:type="dxa"/>
          </w:tcPr>
          <w:p w14:paraId="755E3905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08</w:t>
            </w:r>
          </w:p>
        </w:tc>
        <w:tc>
          <w:tcPr>
            <w:tcW w:w="1418" w:type="dxa"/>
          </w:tcPr>
          <w:p w14:paraId="3ABE6AC1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69955395</w:t>
            </w:r>
          </w:p>
        </w:tc>
        <w:tc>
          <w:tcPr>
            <w:tcW w:w="1701" w:type="dxa"/>
          </w:tcPr>
          <w:p w14:paraId="3612445B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230F117D" w14:textId="77777777" w:rsidTr="00457E9F">
        <w:tc>
          <w:tcPr>
            <w:tcW w:w="1701" w:type="dxa"/>
          </w:tcPr>
          <w:p w14:paraId="0F2654B4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A.MT009</w:t>
            </w:r>
          </w:p>
        </w:tc>
        <w:tc>
          <w:tcPr>
            <w:tcW w:w="1134" w:type="dxa"/>
          </w:tcPr>
          <w:p w14:paraId="4C8C39B5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3A8EB70F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ÚT – A SEVER</w:t>
            </w:r>
          </w:p>
        </w:tc>
        <w:tc>
          <w:tcPr>
            <w:tcW w:w="995" w:type="dxa"/>
          </w:tcPr>
          <w:p w14:paraId="1011A048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09</w:t>
            </w:r>
          </w:p>
        </w:tc>
        <w:tc>
          <w:tcPr>
            <w:tcW w:w="1418" w:type="dxa"/>
          </w:tcPr>
          <w:p w14:paraId="0F3E97DE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61792035</w:t>
            </w:r>
          </w:p>
        </w:tc>
        <w:tc>
          <w:tcPr>
            <w:tcW w:w="1701" w:type="dxa"/>
          </w:tcPr>
          <w:p w14:paraId="6F54CB7B" w14:textId="77777777" w:rsidR="00B23F28" w:rsidRPr="00260A73" w:rsidRDefault="00C175E8" w:rsidP="00457E9F">
            <w:r w:rsidRPr="00260A73">
              <w:rPr>
                <w:sz w:val="20"/>
              </w:rPr>
              <w:t>Multical4</w:t>
            </w:r>
            <w:r w:rsidR="00B23F28" w:rsidRPr="00260A73">
              <w:rPr>
                <w:sz w:val="20"/>
              </w:rPr>
              <w:t>02</w:t>
            </w:r>
          </w:p>
        </w:tc>
      </w:tr>
      <w:tr w:rsidR="00260A73" w:rsidRPr="00260A73" w14:paraId="0735C1C5" w14:textId="77777777" w:rsidTr="00457E9F">
        <w:tc>
          <w:tcPr>
            <w:tcW w:w="1701" w:type="dxa"/>
          </w:tcPr>
          <w:p w14:paraId="141EC027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C.MT001</w:t>
            </w:r>
          </w:p>
        </w:tc>
        <w:tc>
          <w:tcPr>
            <w:tcW w:w="1134" w:type="dxa"/>
          </w:tcPr>
          <w:p w14:paraId="7ABE668A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7570BC2F" w14:textId="77777777" w:rsidR="00B23F28" w:rsidRPr="00260A73" w:rsidRDefault="0072673D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00F04140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1C03F690" w14:textId="77777777" w:rsidR="00B23F28" w:rsidRPr="00260A73" w:rsidRDefault="0072673D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78433890</w:t>
            </w:r>
          </w:p>
        </w:tc>
        <w:tc>
          <w:tcPr>
            <w:tcW w:w="1701" w:type="dxa"/>
          </w:tcPr>
          <w:p w14:paraId="5F16C2A3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260A73" w:rsidRPr="00260A73" w14:paraId="138BA07B" w14:textId="77777777" w:rsidTr="00457E9F">
        <w:tc>
          <w:tcPr>
            <w:tcW w:w="1701" w:type="dxa"/>
          </w:tcPr>
          <w:p w14:paraId="34575691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C.MT002</w:t>
            </w:r>
          </w:p>
        </w:tc>
        <w:tc>
          <w:tcPr>
            <w:tcW w:w="1134" w:type="dxa"/>
          </w:tcPr>
          <w:p w14:paraId="15A0D4C4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Teplo</w:t>
            </w:r>
          </w:p>
        </w:tc>
        <w:tc>
          <w:tcPr>
            <w:tcW w:w="1698" w:type="dxa"/>
          </w:tcPr>
          <w:p w14:paraId="560F1FBF" w14:textId="77777777" w:rsidR="00B23F28" w:rsidRPr="00260A73" w:rsidRDefault="0072673D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1D41B33D" w14:textId="77777777" w:rsidR="00B23F28" w:rsidRPr="00260A73" w:rsidRDefault="00B23F28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7C85DE42" w14:textId="77777777" w:rsidR="00B23F28" w:rsidRPr="00260A73" w:rsidRDefault="0072673D" w:rsidP="00457E9F">
            <w:pPr>
              <w:pStyle w:val="Zkladntext"/>
              <w:rPr>
                <w:sz w:val="20"/>
                <w:lang w:val="cs-CZ"/>
              </w:rPr>
            </w:pPr>
            <w:r w:rsidRPr="00260A73">
              <w:rPr>
                <w:sz w:val="20"/>
                <w:lang w:val="cs-CZ"/>
              </w:rPr>
              <w:t>78433891</w:t>
            </w:r>
          </w:p>
        </w:tc>
        <w:tc>
          <w:tcPr>
            <w:tcW w:w="1701" w:type="dxa"/>
          </w:tcPr>
          <w:p w14:paraId="36AC8589" w14:textId="77777777" w:rsidR="00B23F28" w:rsidRPr="00260A73" w:rsidRDefault="00B23F28" w:rsidP="00457E9F"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6C53582E" w14:textId="77777777" w:rsidTr="00457E9F">
        <w:tc>
          <w:tcPr>
            <w:tcW w:w="1701" w:type="dxa"/>
          </w:tcPr>
          <w:p w14:paraId="6E983BA3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SH.MT001</w:t>
            </w:r>
          </w:p>
        </w:tc>
        <w:tc>
          <w:tcPr>
            <w:tcW w:w="1134" w:type="dxa"/>
          </w:tcPr>
          <w:p w14:paraId="6134DBD1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43E1C7A7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47B52CA1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0C7E09F6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69847177</w:t>
            </w:r>
          </w:p>
        </w:tc>
        <w:tc>
          <w:tcPr>
            <w:tcW w:w="1701" w:type="dxa"/>
          </w:tcPr>
          <w:p w14:paraId="5A50E44E" w14:textId="77777777" w:rsidR="00C03C91" w:rsidRPr="00260A73" w:rsidRDefault="00C03C91" w:rsidP="00C03C91">
            <w:pPr>
              <w:rPr>
                <w:sz w:val="20"/>
              </w:rPr>
            </w:pPr>
            <w:r>
              <w:rPr>
                <w:sz w:val="20"/>
              </w:rPr>
              <w:t>Multical602</w:t>
            </w:r>
          </w:p>
        </w:tc>
      </w:tr>
      <w:tr w:rsidR="00C03C91" w:rsidRPr="00260A73" w14:paraId="5E3D460F" w14:textId="77777777" w:rsidTr="00457E9F">
        <w:tc>
          <w:tcPr>
            <w:tcW w:w="1701" w:type="dxa"/>
          </w:tcPr>
          <w:p w14:paraId="546AC05D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SH.MT002</w:t>
            </w:r>
          </w:p>
        </w:tc>
        <w:tc>
          <w:tcPr>
            <w:tcW w:w="1134" w:type="dxa"/>
          </w:tcPr>
          <w:p w14:paraId="1E62A01B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48A4EA00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79B1D2B2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35ECE88E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5867347</w:t>
            </w:r>
          </w:p>
        </w:tc>
        <w:tc>
          <w:tcPr>
            <w:tcW w:w="1701" w:type="dxa"/>
          </w:tcPr>
          <w:p w14:paraId="5CA26D05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00FFF40E" w14:textId="77777777" w:rsidTr="00457E9F">
        <w:tc>
          <w:tcPr>
            <w:tcW w:w="1701" w:type="dxa"/>
          </w:tcPr>
          <w:p w14:paraId="6FB5A735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SH.MT003</w:t>
            </w:r>
          </w:p>
        </w:tc>
        <w:tc>
          <w:tcPr>
            <w:tcW w:w="1134" w:type="dxa"/>
          </w:tcPr>
          <w:p w14:paraId="26DC7C77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39F9D65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4D66266C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62DCEB74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5867345</w:t>
            </w:r>
          </w:p>
        </w:tc>
        <w:tc>
          <w:tcPr>
            <w:tcW w:w="1701" w:type="dxa"/>
          </w:tcPr>
          <w:p w14:paraId="5041A266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7D177FD4" w14:textId="77777777" w:rsidTr="00457E9F">
        <w:tc>
          <w:tcPr>
            <w:tcW w:w="1701" w:type="dxa"/>
          </w:tcPr>
          <w:p w14:paraId="76427E1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SH.MT004</w:t>
            </w:r>
          </w:p>
        </w:tc>
        <w:tc>
          <w:tcPr>
            <w:tcW w:w="1134" w:type="dxa"/>
          </w:tcPr>
          <w:p w14:paraId="6FED5E93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005227C4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6ACC2F24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363966F9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5867346</w:t>
            </w:r>
          </w:p>
        </w:tc>
        <w:tc>
          <w:tcPr>
            <w:tcW w:w="1701" w:type="dxa"/>
          </w:tcPr>
          <w:p w14:paraId="53304016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51B453FE" w14:textId="77777777" w:rsidTr="00457E9F">
        <w:tc>
          <w:tcPr>
            <w:tcW w:w="1701" w:type="dxa"/>
          </w:tcPr>
          <w:p w14:paraId="098FE12E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VSH.MT001</w:t>
            </w:r>
          </w:p>
        </w:tc>
        <w:tc>
          <w:tcPr>
            <w:tcW w:w="1134" w:type="dxa"/>
          </w:tcPr>
          <w:p w14:paraId="6FBE4A3F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23336FD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31D17B87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4C7CA802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69040407</w:t>
            </w:r>
          </w:p>
        </w:tc>
        <w:tc>
          <w:tcPr>
            <w:tcW w:w="1701" w:type="dxa"/>
          </w:tcPr>
          <w:p w14:paraId="654636E1" w14:textId="77777777" w:rsidR="00C03C91" w:rsidRPr="00260A73" w:rsidRDefault="00C03C91" w:rsidP="00C03C91">
            <w:pPr>
              <w:rPr>
                <w:sz w:val="20"/>
              </w:rPr>
            </w:pPr>
            <w:r>
              <w:rPr>
                <w:sz w:val="20"/>
              </w:rPr>
              <w:t>Multical602</w:t>
            </w:r>
          </w:p>
        </w:tc>
      </w:tr>
      <w:tr w:rsidR="00C03C91" w:rsidRPr="00260A73" w14:paraId="2629092D" w14:textId="77777777" w:rsidTr="00457E9F">
        <w:tc>
          <w:tcPr>
            <w:tcW w:w="1701" w:type="dxa"/>
          </w:tcPr>
          <w:p w14:paraId="0E071397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VSH.MT002</w:t>
            </w:r>
          </w:p>
        </w:tc>
        <w:tc>
          <w:tcPr>
            <w:tcW w:w="1134" w:type="dxa"/>
          </w:tcPr>
          <w:p w14:paraId="408732F1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DBA0C0A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056C8FDD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30D7B58D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78497765</w:t>
            </w:r>
          </w:p>
        </w:tc>
        <w:tc>
          <w:tcPr>
            <w:tcW w:w="1701" w:type="dxa"/>
          </w:tcPr>
          <w:p w14:paraId="5E5CB8C3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26A30B62" w14:textId="77777777" w:rsidTr="00457E9F">
        <w:tc>
          <w:tcPr>
            <w:tcW w:w="1701" w:type="dxa"/>
          </w:tcPr>
          <w:p w14:paraId="0F51D240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VSH.MT003</w:t>
            </w:r>
          </w:p>
        </w:tc>
        <w:tc>
          <w:tcPr>
            <w:tcW w:w="1134" w:type="dxa"/>
          </w:tcPr>
          <w:p w14:paraId="50FB9EFD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00F4386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449E4FE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086D5F04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78497769</w:t>
            </w:r>
          </w:p>
        </w:tc>
        <w:tc>
          <w:tcPr>
            <w:tcW w:w="1701" w:type="dxa"/>
          </w:tcPr>
          <w:p w14:paraId="66E2D21A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6064613D" w14:textId="77777777" w:rsidTr="00457E9F">
        <w:tc>
          <w:tcPr>
            <w:tcW w:w="1701" w:type="dxa"/>
          </w:tcPr>
          <w:p w14:paraId="57F88392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NM.MT001</w:t>
            </w:r>
          </w:p>
        </w:tc>
        <w:tc>
          <w:tcPr>
            <w:tcW w:w="1134" w:type="dxa"/>
          </w:tcPr>
          <w:p w14:paraId="73DC5120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62137B4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2362D0A1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20EA7AF8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69011118</w:t>
            </w:r>
          </w:p>
        </w:tc>
        <w:tc>
          <w:tcPr>
            <w:tcW w:w="1701" w:type="dxa"/>
          </w:tcPr>
          <w:p w14:paraId="5E7C44B3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305F0262" w14:textId="77777777" w:rsidTr="00457E9F">
        <w:tc>
          <w:tcPr>
            <w:tcW w:w="1701" w:type="dxa"/>
          </w:tcPr>
          <w:p w14:paraId="05F355AD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NM.MT002</w:t>
            </w:r>
          </w:p>
        </w:tc>
        <w:tc>
          <w:tcPr>
            <w:tcW w:w="1134" w:type="dxa"/>
          </w:tcPr>
          <w:p w14:paraId="632A92A1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34820F2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3124EAC9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704FF90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78497770</w:t>
            </w:r>
          </w:p>
        </w:tc>
        <w:tc>
          <w:tcPr>
            <w:tcW w:w="1701" w:type="dxa"/>
          </w:tcPr>
          <w:p w14:paraId="47129EB3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2416A09C" w14:textId="77777777" w:rsidTr="00457E9F">
        <w:tc>
          <w:tcPr>
            <w:tcW w:w="1701" w:type="dxa"/>
          </w:tcPr>
          <w:p w14:paraId="47EB3CC6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NM.MT003</w:t>
            </w:r>
          </w:p>
        </w:tc>
        <w:tc>
          <w:tcPr>
            <w:tcW w:w="1134" w:type="dxa"/>
          </w:tcPr>
          <w:p w14:paraId="2687433C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2E2B1D54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4710F2C3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703DF51C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78497771</w:t>
            </w:r>
          </w:p>
        </w:tc>
        <w:tc>
          <w:tcPr>
            <w:tcW w:w="1701" w:type="dxa"/>
          </w:tcPr>
          <w:p w14:paraId="13F11DF3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0BBC068C" w14:textId="77777777" w:rsidTr="00457E9F">
        <w:tc>
          <w:tcPr>
            <w:tcW w:w="1701" w:type="dxa"/>
          </w:tcPr>
          <w:p w14:paraId="131C5665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NM.MT004</w:t>
            </w:r>
          </w:p>
        </w:tc>
        <w:tc>
          <w:tcPr>
            <w:tcW w:w="1134" w:type="dxa"/>
          </w:tcPr>
          <w:p w14:paraId="412B0C60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2B8694B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65051D01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1036A35B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78497768</w:t>
            </w:r>
          </w:p>
        </w:tc>
        <w:tc>
          <w:tcPr>
            <w:tcW w:w="1701" w:type="dxa"/>
          </w:tcPr>
          <w:p w14:paraId="1B25946E" w14:textId="77777777" w:rsidR="00C03C91" w:rsidRPr="00260A73" w:rsidRDefault="00C03C91" w:rsidP="00C03C91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C03C91" w:rsidRPr="00260A73" w14:paraId="40644530" w14:textId="77777777" w:rsidTr="00457E9F">
        <w:tc>
          <w:tcPr>
            <w:tcW w:w="1701" w:type="dxa"/>
          </w:tcPr>
          <w:p w14:paraId="4753E062" w14:textId="77777777" w:rsidR="00C03C91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NK.MT002</w:t>
            </w:r>
          </w:p>
        </w:tc>
        <w:tc>
          <w:tcPr>
            <w:tcW w:w="1134" w:type="dxa"/>
          </w:tcPr>
          <w:p w14:paraId="77D3D9ED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55C607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13EEA44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452218B5" w14:textId="77777777" w:rsidR="00C03C91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68031588</w:t>
            </w:r>
          </w:p>
        </w:tc>
        <w:tc>
          <w:tcPr>
            <w:tcW w:w="1701" w:type="dxa"/>
          </w:tcPr>
          <w:p w14:paraId="481A9F76" w14:textId="77777777" w:rsidR="00C03C91" w:rsidRPr="00260A73" w:rsidRDefault="00C03C91" w:rsidP="00C03C91">
            <w:pPr>
              <w:rPr>
                <w:sz w:val="20"/>
              </w:rPr>
            </w:pPr>
            <w:r>
              <w:rPr>
                <w:sz w:val="20"/>
              </w:rPr>
              <w:t>Ultraheat 50</w:t>
            </w:r>
          </w:p>
        </w:tc>
      </w:tr>
      <w:tr w:rsidR="00C03C91" w:rsidRPr="00260A73" w14:paraId="6DFFCA38" w14:textId="77777777" w:rsidTr="00457E9F">
        <w:tc>
          <w:tcPr>
            <w:tcW w:w="1701" w:type="dxa"/>
          </w:tcPr>
          <w:p w14:paraId="61BF1BAD" w14:textId="77777777" w:rsidR="00C03C91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NK.MT003</w:t>
            </w:r>
          </w:p>
        </w:tc>
        <w:tc>
          <w:tcPr>
            <w:tcW w:w="1134" w:type="dxa"/>
          </w:tcPr>
          <w:p w14:paraId="7B95A27F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687DC7F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1522BF71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71171A94" w14:textId="77777777" w:rsidR="00C03C91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68031589</w:t>
            </w:r>
          </w:p>
        </w:tc>
        <w:tc>
          <w:tcPr>
            <w:tcW w:w="1701" w:type="dxa"/>
          </w:tcPr>
          <w:p w14:paraId="1E639960" w14:textId="77777777" w:rsidR="00C03C91" w:rsidRPr="00260A73" w:rsidRDefault="00C03C91" w:rsidP="00C03C91">
            <w:pPr>
              <w:rPr>
                <w:sz w:val="20"/>
              </w:rPr>
            </w:pPr>
            <w:r>
              <w:rPr>
                <w:sz w:val="20"/>
              </w:rPr>
              <w:t>Ultraheat 50</w:t>
            </w:r>
          </w:p>
        </w:tc>
      </w:tr>
      <w:tr w:rsidR="00C03C91" w:rsidRPr="00260A73" w14:paraId="29173DD0" w14:textId="77777777" w:rsidTr="00457E9F">
        <w:tc>
          <w:tcPr>
            <w:tcW w:w="1701" w:type="dxa"/>
          </w:tcPr>
          <w:p w14:paraId="08FDB817" w14:textId="77777777" w:rsidR="00C03C91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NK.MT004</w:t>
            </w:r>
          </w:p>
        </w:tc>
        <w:tc>
          <w:tcPr>
            <w:tcW w:w="1134" w:type="dxa"/>
          </w:tcPr>
          <w:p w14:paraId="088BF3A5" w14:textId="77777777" w:rsidR="00C03C91" w:rsidRDefault="00C03C91" w:rsidP="00C03C91">
            <w:r w:rsidRPr="00D02BC8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C0EB7A3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5BA7D8FB" w14:textId="77777777" w:rsidR="00C03C91" w:rsidRPr="00260A73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513BFD42" w14:textId="77777777" w:rsidR="00C03C91" w:rsidRDefault="00C03C91" w:rsidP="00C03C9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67947107</w:t>
            </w:r>
          </w:p>
        </w:tc>
        <w:tc>
          <w:tcPr>
            <w:tcW w:w="1701" w:type="dxa"/>
          </w:tcPr>
          <w:p w14:paraId="056FB249" w14:textId="77777777" w:rsidR="00C03C91" w:rsidRPr="00260A73" w:rsidRDefault="00C03C91" w:rsidP="00C03C91">
            <w:pPr>
              <w:rPr>
                <w:sz w:val="20"/>
              </w:rPr>
            </w:pPr>
            <w:r>
              <w:rPr>
                <w:sz w:val="20"/>
              </w:rPr>
              <w:t>Ultraheat 50</w:t>
            </w:r>
          </w:p>
        </w:tc>
      </w:tr>
      <w:tr w:rsidR="000D7526" w:rsidRPr="00260A73" w14:paraId="751E8481" w14:textId="77777777" w:rsidTr="00457E9F">
        <w:tc>
          <w:tcPr>
            <w:tcW w:w="1701" w:type="dxa"/>
          </w:tcPr>
          <w:p w14:paraId="7BAB1D3D" w14:textId="77777777" w:rsidR="000D7526" w:rsidRDefault="00E3785E" w:rsidP="000D752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CPIT.MT001</w:t>
            </w:r>
          </w:p>
        </w:tc>
        <w:tc>
          <w:tcPr>
            <w:tcW w:w="1134" w:type="dxa"/>
          </w:tcPr>
          <w:p w14:paraId="6E8DB4B4" w14:textId="77777777" w:rsidR="000D7526" w:rsidRPr="00D02BC8" w:rsidRDefault="00E3785E" w:rsidP="000D752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4D5A4DDC" w14:textId="77777777" w:rsidR="000D7526" w:rsidRDefault="00E3785E" w:rsidP="000D752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1C69BD20" w14:textId="77777777" w:rsidR="000D7526" w:rsidRDefault="00E3785E" w:rsidP="000D752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1F89440D" w14:textId="77777777" w:rsidR="000D7526" w:rsidRDefault="00960897" w:rsidP="000D752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6565385</w:t>
            </w:r>
          </w:p>
        </w:tc>
        <w:tc>
          <w:tcPr>
            <w:tcW w:w="1701" w:type="dxa"/>
          </w:tcPr>
          <w:p w14:paraId="70046EE0" w14:textId="77777777" w:rsidR="000D7526" w:rsidRDefault="00960897" w:rsidP="000D7526">
            <w:pPr>
              <w:rPr>
                <w:sz w:val="20"/>
              </w:rPr>
            </w:pPr>
            <w:r>
              <w:rPr>
                <w:sz w:val="20"/>
              </w:rPr>
              <w:t>Multical601</w:t>
            </w:r>
          </w:p>
        </w:tc>
      </w:tr>
      <w:tr w:rsidR="00E3785E" w:rsidRPr="00260A73" w14:paraId="069B73CF" w14:textId="77777777" w:rsidTr="00457E9F">
        <w:tc>
          <w:tcPr>
            <w:tcW w:w="1701" w:type="dxa"/>
          </w:tcPr>
          <w:p w14:paraId="2ECE2FE4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CPIT.MT002</w:t>
            </w:r>
          </w:p>
        </w:tc>
        <w:tc>
          <w:tcPr>
            <w:tcW w:w="1134" w:type="dxa"/>
          </w:tcPr>
          <w:p w14:paraId="37100E60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E045CD3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086A16B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68F570DF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78616437</w:t>
            </w:r>
          </w:p>
        </w:tc>
        <w:tc>
          <w:tcPr>
            <w:tcW w:w="1701" w:type="dxa"/>
          </w:tcPr>
          <w:p w14:paraId="2AF7FC6C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4D045B1B" w14:textId="77777777" w:rsidTr="00457E9F">
        <w:tc>
          <w:tcPr>
            <w:tcW w:w="1701" w:type="dxa"/>
          </w:tcPr>
          <w:p w14:paraId="14B684FF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CPIT.MT003</w:t>
            </w:r>
          </w:p>
        </w:tc>
        <w:tc>
          <w:tcPr>
            <w:tcW w:w="1134" w:type="dxa"/>
          </w:tcPr>
          <w:p w14:paraId="3918F857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0DFBE2F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133E2061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516CE12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78616446</w:t>
            </w:r>
          </w:p>
        </w:tc>
        <w:tc>
          <w:tcPr>
            <w:tcW w:w="1701" w:type="dxa"/>
          </w:tcPr>
          <w:p w14:paraId="5905C285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1B1AC1F4" w14:textId="77777777" w:rsidTr="00457E9F">
        <w:tc>
          <w:tcPr>
            <w:tcW w:w="1701" w:type="dxa"/>
          </w:tcPr>
          <w:p w14:paraId="3B27FF23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CPIT.MT004</w:t>
            </w:r>
          </w:p>
        </w:tc>
        <w:tc>
          <w:tcPr>
            <w:tcW w:w="1134" w:type="dxa"/>
          </w:tcPr>
          <w:p w14:paraId="0873C3E0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C2E19E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FanCoil</w:t>
            </w:r>
          </w:p>
        </w:tc>
        <w:tc>
          <w:tcPr>
            <w:tcW w:w="995" w:type="dxa"/>
          </w:tcPr>
          <w:p w14:paraId="6FA48F3A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17179BE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78616447</w:t>
            </w:r>
          </w:p>
        </w:tc>
        <w:tc>
          <w:tcPr>
            <w:tcW w:w="1701" w:type="dxa"/>
          </w:tcPr>
          <w:p w14:paraId="7FC3F1A8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4353BA74" w14:textId="77777777" w:rsidTr="00457E9F">
        <w:tc>
          <w:tcPr>
            <w:tcW w:w="1701" w:type="dxa"/>
          </w:tcPr>
          <w:p w14:paraId="6C8F744C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CPIT.MT005</w:t>
            </w:r>
          </w:p>
        </w:tc>
        <w:tc>
          <w:tcPr>
            <w:tcW w:w="1134" w:type="dxa"/>
          </w:tcPr>
          <w:p w14:paraId="566D6C76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EE6D79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SAHARY</w:t>
            </w:r>
          </w:p>
        </w:tc>
        <w:tc>
          <w:tcPr>
            <w:tcW w:w="995" w:type="dxa"/>
          </w:tcPr>
          <w:p w14:paraId="38E984D6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05</w:t>
            </w:r>
          </w:p>
        </w:tc>
        <w:tc>
          <w:tcPr>
            <w:tcW w:w="1418" w:type="dxa"/>
          </w:tcPr>
          <w:p w14:paraId="7199DC6E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78616448</w:t>
            </w:r>
          </w:p>
        </w:tc>
        <w:tc>
          <w:tcPr>
            <w:tcW w:w="1701" w:type="dxa"/>
          </w:tcPr>
          <w:p w14:paraId="36AA6E3C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1FBC23C8" w14:textId="77777777" w:rsidTr="00457E9F">
        <w:tc>
          <w:tcPr>
            <w:tcW w:w="1701" w:type="dxa"/>
          </w:tcPr>
          <w:p w14:paraId="7E24D8FE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CPI.MT001</w:t>
            </w:r>
          </w:p>
        </w:tc>
        <w:tc>
          <w:tcPr>
            <w:tcW w:w="1134" w:type="dxa"/>
          </w:tcPr>
          <w:p w14:paraId="66A574D8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48063F3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7C87472D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6CC28ABF" w14:textId="77777777" w:rsidR="00E3785E" w:rsidRDefault="00960897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6565386</w:t>
            </w:r>
          </w:p>
        </w:tc>
        <w:tc>
          <w:tcPr>
            <w:tcW w:w="1701" w:type="dxa"/>
          </w:tcPr>
          <w:p w14:paraId="7E51B5E6" w14:textId="77777777" w:rsidR="00E3785E" w:rsidRDefault="00960897" w:rsidP="00E3785E">
            <w:pPr>
              <w:rPr>
                <w:sz w:val="20"/>
              </w:rPr>
            </w:pPr>
            <w:r>
              <w:rPr>
                <w:sz w:val="20"/>
              </w:rPr>
              <w:t>Multical601</w:t>
            </w:r>
          </w:p>
        </w:tc>
      </w:tr>
      <w:tr w:rsidR="00E3785E" w:rsidRPr="00260A73" w14:paraId="5ED45101" w14:textId="77777777" w:rsidTr="00457E9F">
        <w:tc>
          <w:tcPr>
            <w:tcW w:w="1701" w:type="dxa"/>
          </w:tcPr>
          <w:p w14:paraId="0FB56070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CPI.MT002</w:t>
            </w:r>
          </w:p>
        </w:tc>
        <w:tc>
          <w:tcPr>
            <w:tcW w:w="1134" w:type="dxa"/>
          </w:tcPr>
          <w:p w14:paraId="3C4165AE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3E6988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VZT1</w:t>
            </w:r>
          </w:p>
        </w:tc>
        <w:tc>
          <w:tcPr>
            <w:tcW w:w="995" w:type="dxa"/>
          </w:tcPr>
          <w:p w14:paraId="307573F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24EEA22C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78616438</w:t>
            </w:r>
          </w:p>
        </w:tc>
        <w:tc>
          <w:tcPr>
            <w:tcW w:w="1701" w:type="dxa"/>
          </w:tcPr>
          <w:p w14:paraId="71D04AD9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282D8D57" w14:textId="77777777" w:rsidTr="00457E9F">
        <w:tc>
          <w:tcPr>
            <w:tcW w:w="1701" w:type="dxa"/>
          </w:tcPr>
          <w:p w14:paraId="12347C0B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CPI.MT003</w:t>
            </w:r>
          </w:p>
        </w:tc>
        <w:tc>
          <w:tcPr>
            <w:tcW w:w="1134" w:type="dxa"/>
          </w:tcPr>
          <w:p w14:paraId="02875BF6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DDF950E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UT1 PODLAHA</w:t>
            </w:r>
          </w:p>
        </w:tc>
        <w:tc>
          <w:tcPr>
            <w:tcW w:w="995" w:type="dxa"/>
          </w:tcPr>
          <w:p w14:paraId="256605C5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55F80C3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78616443</w:t>
            </w:r>
          </w:p>
        </w:tc>
        <w:tc>
          <w:tcPr>
            <w:tcW w:w="1701" w:type="dxa"/>
          </w:tcPr>
          <w:p w14:paraId="27F975EB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445DC19D" w14:textId="77777777" w:rsidTr="00457E9F">
        <w:tc>
          <w:tcPr>
            <w:tcW w:w="1701" w:type="dxa"/>
          </w:tcPr>
          <w:p w14:paraId="76941BB1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CPI.MT004</w:t>
            </w:r>
          </w:p>
        </w:tc>
        <w:tc>
          <w:tcPr>
            <w:tcW w:w="1134" w:type="dxa"/>
          </w:tcPr>
          <w:p w14:paraId="2AF75461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D6CE979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UT2 TOP.TĚL.</w:t>
            </w:r>
          </w:p>
        </w:tc>
        <w:tc>
          <w:tcPr>
            <w:tcW w:w="995" w:type="dxa"/>
          </w:tcPr>
          <w:p w14:paraId="0645B7CE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3BA8FC3B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78616426</w:t>
            </w:r>
          </w:p>
        </w:tc>
        <w:tc>
          <w:tcPr>
            <w:tcW w:w="1701" w:type="dxa"/>
          </w:tcPr>
          <w:p w14:paraId="5CE12538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1E3F3859" w14:textId="77777777" w:rsidTr="00457E9F">
        <w:tc>
          <w:tcPr>
            <w:tcW w:w="1701" w:type="dxa"/>
          </w:tcPr>
          <w:p w14:paraId="5BD98FEE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CPI.MT005</w:t>
            </w:r>
          </w:p>
        </w:tc>
        <w:tc>
          <w:tcPr>
            <w:tcW w:w="1134" w:type="dxa"/>
          </w:tcPr>
          <w:p w14:paraId="44738CE1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FF0716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FanCoil</w:t>
            </w:r>
          </w:p>
        </w:tc>
        <w:tc>
          <w:tcPr>
            <w:tcW w:w="995" w:type="dxa"/>
          </w:tcPr>
          <w:p w14:paraId="663B31D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05</w:t>
            </w:r>
          </w:p>
        </w:tc>
        <w:tc>
          <w:tcPr>
            <w:tcW w:w="1418" w:type="dxa"/>
          </w:tcPr>
          <w:p w14:paraId="07F3F281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78616444</w:t>
            </w:r>
          </w:p>
        </w:tc>
        <w:tc>
          <w:tcPr>
            <w:tcW w:w="1701" w:type="dxa"/>
          </w:tcPr>
          <w:p w14:paraId="34AAF9D5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178F58ED" w14:textId="77777777" w:rsidTr="00457E9F">
        <w:tc>
          <w:tcPr>
            <w:tcW w:w="1701" w:type="dxa"/>
          </w:tcPr>
          <w:p w14:paraId="7A616B3F" w14:textId="77777777" w:rsidR="00E3785E" w:rsidRDefault="00960897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</w:t>
            </w:r>
            <w:r w:rsidR="00E3785E">
              <w:rPr>
                <w:sz w:val="20"/>
                <w:lang w:val="cs-CZ"/>
              </w:rPr>
              <w:t>P.MT001</w:t>
            </w:r>
          </w:p>
        </w:tc>
        <w:tc>
          <w:tcPr>
            <w:tcW w:w="1134" w:type="dxa"/>
          </w:tcPr>
          <w:p w14:paraId="065C4394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C9949A1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3FAA5631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04B97231" w14:textId="77777777" w:rsidR="00E3785E" w:rsidRDefault="00960897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69498568</w:t>
            </w:r>
          </w:p>
        </w:tc>
        <w:tc>
          <w:tcPr>
            <w:tcW w:w="1701" w:type="dxa"/>
          </w:tcPr>
          <w:p w14:paraId="595E73DA" w14:textId="77777777" w:rsidR="00E3785E" w:rsidRDefault="00960897" w:rsidP="00E3785E">
            <w:pPr>
              <w:rPr>
                <w:sz w:val="20"/>
              </w:rPr>
            </w:pPr>
            <w:r>
              <w:rPr>
                <w:sz w:val="20"/>
              </w:rPr>
              <w:t>Multical602</w:t>
            </w:r>
          </w:p>
        </w:tc>
      </w:tr>
      <w:tr w:rsidR="00E3785E" w:rsidRPr="00260A73" w14:paraId="6BD1376F" w14:textId="77777777" w:rsidTr="00457E9F">
        <w:tc>
          <w:tcPr>
            <w:tcW w:w="1701" w:type="dxa"/>
          </w:tcPr>
          <w:p w14:paraId="715330B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GP.MT002</w:t>
            </w:r>
          </w:p>
        </w:tc>
        <w:tc>
          <w:tcPr>
            <w:tcW w:w="1134" w:type="dxa"/>
          </w:tcPr>
          <w:p w14:paraId="1F800A23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0E11A2BB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UT1 JIH</w:t>
            </w:r>
          </w:p>
        </w:tc>
        <w:tc>
          <w:tcPr>
            <w:tcW w:w="995" w:type="dxa"/>
          </w:tcPr>
          <w:p w14:paraId="559C946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72F5532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78616441</w:t>
            </w:r>
          </w:p>
        </w:tc>
        <w:tc>
          <w:tcPr>
            <w:tcW w:w="1701" w:type="dxa"/>
          </w:tcPr>
          <w:p w14:paraId="48832FE5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5A4630CA" w14:textId="77777777" w:rsidTr="00457E9F">
        <w:tc>
          <w:tcPr>
            <w:tcW w:w="1701" w:type="dxa"/>
          </w:tcPr>
          <w:p w14:paraId="544895F5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GP.MT003</w:t>
            </w:r>
          </w:p>
        </w:tc>
        <w:tc>
          <w:tcPr>
            <w:tcW w:w="1134" w:type="dxa"/>
          </w:tcPr>
          <w:p w14:paraId="7FADC2EC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481BDFA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UT2 SEVER</w:t>
            </w:r>
          </w:p>
        </w:tc>
        <w:tc>
          <w:tcPr>
            <w:tcW w:w="995" w:type="dxa"/>
          </w:tcPr>
          <w:p w14:paraId="705FF6B0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2C87A2CB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78616445</w:t>
            </w:r>
          </w:p>
        </w:tc>
        <w:tc>
          <w:tcPr>
            <w:tcW w:w="1701" w:type="dxa"/>
          </w:tcPr>
          <w:p w14:paraId="6A7D0C1A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3CBBA21B" w14:textId="77777777" w:rsidTr="00457E9F">
        <w:tc>
          <w:tcPr>
            <w:tcW w:w="1701" w:type="dxa"/>
          </w:tcPr>
          <w:p w14:paraId="51CA8C13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lastRenderedPageBreak/>
              <w:t>GP.MT004</w:t>
            </w:r>
          </w:p>
        </w:tc>
        <w:tc>
          <w:tcPr>
            <w:tcW w:w="1134" w:type="dxa"/>
          </w:tcPr>
          <w:p w14:paraId="626C94CF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A95B637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5C7C6732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2B8FD5E3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78616440</w:t>
            </w:r>
          </w:p>
        </w:tc>
        <w:tc>
          <w:tcPr>
            <w:tcW w:w="1701" w:type="dxa"/>
          </w:tcPr>
          <w:p w14:paraId="480D2E72" w14:textId="77777777" w:rsidR="00E3785E" w:rsidRDefault="00E3785E" w:rsidP="00E3785E">
            <w:pPr>
              <w:rPr>
                <w:sz w:val="20"/>
              </w:rPr>
            </w:pPr>
            <w:r w:rsidRPr="00260A73">
              <w:rPr>
                <w:sz w:val="20"/>
              </w:rPr>
              <w:t>Multical602</w:t>
            </w:r>
          </w:p>
        </w:tc>
      </w:tr>
      <w:tr w:rsidR="00E3785E" w:rsidRPr="00260A73" w14:paraId="76416BF7" w14:textId="77777777" w:rsidTr="00457E9F">
        <w:tc>
          <w:tcPr>
            <w:tcW w:w="1701" w:type="dxa"/>
          </w:tcPr>
          <w:p w14:paraId="0546C5B9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GP.MT005</w:t>
            </w:r>
          </w:p>
        </w:tc>
        <w:tc>
          <w:tcPr>
            <w:tcW w:w="1134" w:type="dxa"/>
          </w:tcPr>
          <w:p w14:paraId="071BEA81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500155A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7F400A43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05</w:t>
            </w:r>
          </w:p>
        </w:tc>
        <w:tc>
          <w:tcPr>
            <w:tcW w:w="1418" w:type="dxa"/>
          </w:tcPr>
          <w:p w14:paraId="56D6B41C" w14:textId="77777777" w:rsidR="00E3785E" w:rsidRDefault="00960897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67847287</w:t>
            </w:r>
          </w:p>
        </w:tc>
        <w:tc>
          <w:tcPr>
            <w:tcW w:w="1701" w:type="dxa"/>
          </w:tcPr>
          <w:p w14:paraId="05C8751C" w14:textId="77777777" w:rsidR="00E3785E" w:rsidRDefault="00960897" w:rsidP="00E3785E">
            <w:pPr>
              <w:rPr>
                <w:sz w:val="20"/>
              </w:rPr>
            </w:pPr>
            <w:r>
              <w:rPr>
                <w:sz w:val="20"/>
              </w:rPr>
              <w:t>Siemens UH50</w:t>
            </w:r>
          </w:p>
        </w:tc>
      </w:tr>
      <w:tr w:rsidR="00E3785E" w:rsidRPr="00260A73" w14:paraId="3EBFCB36" w14:textId="77777777" w:rsidTr="00457E9F">
        <w:tc>
          <w:tcPr>
            <w:tcW w:w="1701" w:type="dxa"/>
          </w:tcPr>
          <w:p w14:paraId="46D7D6CB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D.MT001</w:t>
            </w:r>
          </w:p>
        </w:tc>
        <w:tc>
          <w:tcPr>
            <w:tcW w:w="1134" w:type="dxa"/>
          </w:tcPr>
          <w:p w14:paraId="61581185" w14:textId="77777777" w:rsidR="00E3785E" w:rsidRPr="00D02BC8" w:rsidRDefault="00E3785E" w:rsidP="00E3785E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0AA50B1D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78A80B4F" w14:textId="77777777" w:rsidR="00E3785E" w:rsidRDefault="00E3785E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61C6C33E" w14:textId="77777777" w:rsidR="00E3785E" w:rsidRDefault="00F81A51" w:rsidP="00E3785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78300542</w:t>
            </w:r>
          </w:p>
        </w:tc>
        <w:tc>
          <w:tcPr>
            <w:tcW w:w="1701" w:type="dxa"/>
          </w:tcPr>
          <w:p w14:paraId="213D10F2" w14:textId="77777777" w:rsidR="00E3785E" w:rsidRDefault="00F81A51" w:rsidP="00E3785E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F81A51" w:rsidRPr="00260A73" w14:paraId="5852D7B0" w14:textId="77777777" w:rsidTr="00457E9F">
        <w:tc>
          <w:tcPr>
            <w:tcW w:w="1701" w:type="dxa"/>
          </w:tcPr>
          <w:p w14:paraId="5EE3B267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D.MT002</w:t>
            </w:r>
          </w:p>
        </w:tc>
        <w:tc>
          <w:tcPr>
            <w:tcW w:w="1134" w:type="dxa"/>
          </w:tcPr>
          <w:p w14:paraId="604006D0" w14:textId="77777777" w:rsidR="00F81A51" w:rsidRPr="00D02BC8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3523AE6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D</w:t>
            </w:r>
          </w:p>
        </w:tc>
        <w:tc>
          <w:tcPr>
            <w:tcW w:w="995" w:type="dxa"/>
          </w:tcPr>
          <w:p w14:paraId="54AA3B28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21AC50D0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78381008</w:t>
            </w:r>
          </w:p>
        </w:tc>
        <w:tc>
          <w:tcPr>
            <w:tcW w:w="1701" w:type="dxa"/>
          </w:tcPr>
          <w:p w14:paraId="6AA508E3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F81A51" w:rsidRPr="00260A73" w14:paraId="55C21155" w14:textId="77777777" w:rsidTr="00457E9F">
        <w:tc>
          <w:tcPr>
            <w:tcW w:w="1701" w:type="dxa"/>
          </w:tcPr>
          <w:p w14:paraId="7D295200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D.MT003</w:t>
            </w:r>
          </w:p>
        </w:tc>
        <w:tc>
          <w:tcPr>
            <w:tcW w:w="1134" w:type="dxa"/>
          </w:tcPr>
          <w:p w14:paraId="353BCCC0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22ABA3D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E</w:t>
            </w:r>
          </w:p>
        </w:tc>
        <w:tc>
          <w:tcPr>
            <w:tcW w:w="995" w:type="dxa"/>
          </w:tcPr>
          <w:p w14:paraId="4C37A3DB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0D95DF67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78381005</w:t>
            </w:r>
          </w:p>
        </w:tc>
        <w:tc>
          <w:tcPr>
            <w:tcW w:w="1701" w:type="dxa"/>
          </w:tcPr>
          <w:p w14:paraId="49A839E6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F81A51" w:rsidRPr="00260A73" w14:paraId="5F8DC739" w14:textId="77777777" w:rsidTr="00457E9F">
        <w:tc>
          <w:tcPr>
            <w:tcW w:w="1701" w:type="dxa"/>
          </w:tcPr>
          <w:p w14:paraId="111FCF7C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D.MT004</w:t>
            </w:r>
          </w:p>
        </w:tc>
        <w:tc>
          <w:tcPr>
            <w:tcW w:w="1134" w:type="dxa"/>
          </w:tcPr>
          <w:p w14:paraId="0C678737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ABB012C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F</w:t>
            </w:r>
          </w:p>
        </w:tc>
        <w:tc>
          <w:tcPr>
            <w:tcW w:w="995" w:type="dxa"/>
          </w:tcPr>
          <w:p w14:paraId="7328FE07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06A634ED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78381007</w:t>
            </w:r>
          </w:p>
        </w:tc>
        <w:tc>
          <w:tcPr>
            <w:tcW w:w="1701" w:type="dxa"/>
          </w:tcPr>
          <w:p w14:paraId="31492E9B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F81A51" w:rsidRPr="00260A73" w14:paraId="2B9024AC" w14:textId="77777777" w:rsidTr="00457E9F">
        <w:tc>
          <w:tcPr>
            <w:tcW w:w="1701" w:type="dxa"/>
          </w:tcPr>
          <w:p w14:paraId="5D20CA85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D.MT005</w:t>
            </w:r>
          </w:p>
        </w:tc>
        <w:tc>
          <w:tcPr>
            <w:tcW w:w="1134" w:type="dxa"/>
          </w:tcPr>
          <w:p w14:paraId="4E0630F9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E91A66F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G</w:t>
            </w:r>
          </w:p>
        </w:tc>
        <w:tc>
          <w:tcPr>
            <w:tcW w:w="995" w:type="dxa"/>
          </w:tcPr>
          <w:p w14:paraId="14AAD255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05</w:t>
            </w:r>
          </w:p>
        </w:tc>
        <w:tc>
          <w:tcPr>
            <w:tcW w:w="1418" w:type="dxa"/>
          </w:tcPr>
          <w:p w14:paraId="7853D0D4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78381006</w:t>
            </w:r>
          </w:p>
        </w:tc>
        <w:tc>
          <w:tcPr>
            <w:tcW w:w="1701" w:type="dxa"/>
          </w:tcPr>
          <w:p w14:paraId="427F5FEF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F81A51" w:rsidRPr="00260A73" w14:paraId="4A825394" w14:textId="77777777" w:rsidTr="00457E9F">
        <w:tc>
          <w:tcPr>
            <w:tcW w:w="1701" w:type="dxa"/>
          </w:tcPr>
          <w:p w14:paraId="53DBB3F3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D.MT006</w:t>
            </w:r>
          </w:p>
        </w:tc>
        <w:tc>
          <w:tcPr>
            <w:tcW w:w="1134" w:type="dxa"/>
          </w:tcPr>
          <w:p w14:paraId="2E934679" w14:textId="77777777" w:rsidR="00F81A51" w:rsidRPr="00D02BC8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3035796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12440836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</w:t>
            </w:r>
          </w:p>
        </w:tc>
        <w:tc>
          <w:tcPr>
            <w:tcW w:w="1418" w:type="dxa"/>
          </w:tcPr>
          <w:p w14:paraId="56FBB69D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62155669</w:t>
            </w:r>
          </w:p>
        </w:tc>
        <w:tc>
          <w:tcPr>
            <w:tcW w:w="1701" w:type="dxa"/>
          </w:tcPr>
          <w:p w14:paraId="11998B51" w14:textId="77777777" w:rsidR="00F81A51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Multicall402</w:t>
            </w:r>
          </w:p>
        </w:tc>
      </w:tr>
      <w:tr w:rsidR="00D05D11" w:rsidRPr="00260A73" w14:paraId="0AC0719D" w14:textId="77777777" w:rsidTr="00457E9F">
        <w:tc>
          <w:tcPr>
            <w:tcW w:w="1701" w:type="dxa"/>
          </w:tcPr>
          <w:p w14:paraId="04CD349A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N.MT002</w:t>
            </w:r>
          </w:p>
        </w:tc>
        <w:tc>
          <w:tcPr>
            <w:tcW w:w="1134" w:type="dxa"/>
          </w:tcPr>
          <w:p w14:paraId="4F67B7A2" w14:textId="77777777" w:rsidR="00D05D11" w:rsidRDefault="00D05D11" w:rsidP="00D05D1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8FCAAD3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70324CD9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54BB05C2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78616450</w:t>
            </w:r>
          </w:p>
        </w:tc>
        <w:tc>
          <w:tcPr>
            <w:tcW w:w="1701" w:type="dxa"/>
          </w:tcPr>
          <w:p w14:paraId="25D8D718" w14:textId="77777777" w:rsidR="00D05D11" w:rsidRDefault="00D05D11" w:rsidP="00D05D1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D05D11" w:rsidRPr="00260A73" w14:paraId="7813F6D1" w14:textId="77777777" w:rsidTr="00457E9F">
        <w:tc>
          <w:tcPr>
            <w:tcW w:w="1701" w:type="dxa"/>
          </w:tcPr>
          <w:p w14:paraId="13D348DD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N.MT003</w:t>
            </w:r>
          </w:p>
        </w:tc>
        <w:tc>
          <w:tcPr>
            <w:tcW w:w="1134" w:type="dxa"/>
          </w:tcPr>
          <w:p w14:paraId="2B9EFBEF" w14:textId="77777777" w:rsidR="00D05D11" w:rsidRDefault="00D05D11" w:rsidP="00D05D1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0D33DBC4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19829CD0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42C68A4A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78616469</w:t>
            </w:r>
          </w:p>
        </w:tc>
        <w:tc>
          <w:tcPr>
            <w:tcW w:w="1701" w:type="dxa"/>
          </w:tcPr>
          <w:p w14:paraId="55B41199" w14:textId="77777777" w:rsidR="00D05D11" w:rsidRDefault="00D05D11" w:rsidP="00D05D1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D05D11" w:rsidRPr="00260A73" w14:paraId="50C2B19E" w14:textId="77777777" w:rsidTr="00457E9F">
        <w:tc>
          <w:tcPr>
            <w:tcW w:w="1701" w:type="dxa"/>
          </w:tcPr>
          <w:p w14:paraId="30F0A0C5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N.MT004</w:t>
            </w:r>
          </w:p>
        </w:tc>
        <w:tc>
          <w:tcPr>
            <w:tcW w:w="1134" w:type="dxa"/>
          </w:tcPr>
          <w:p w14:paraId="1A546E53" w14:textId="77777777" w:rsidR="00D05D11" w:rsidRDefault="00D05D11" w:rsidP="00D05D1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41927F1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441E0E75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501D8A66" w14:textId="77777777" w:rsidR="00D05D11" w:rsidRDefault="00D05D11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78616439</w:t>
            </w:r>
          </w:p>
        </w:tc>
        <w:tc>
          <w:tcPr>
            <w:tcW w:w="1701" w:type="dxa"/>
          </w:tcPr>
          <w:p w14:paraId="18535A7A" w14:textId="77777777" w:rsidR="00D05D11" w:rsidRDefault="00D05D11" w:rsidP="00D05D1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D05D11" w:rsidRPr="00260A73" w14:paraId="703989F1" w14:textId="77777777" w:rsidTr="00457E9F">
        <w:tc>
          <w:tcPr>
            <w:tcW w:w="1701" w:type="dxa"/>
          </w:tcPr>
          <w:p w14:paraId="5824D62F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D.MT007</w:t>
            </w:r>
          </w:p>
        </w:tc>
        <w:tc>
          <w:tcPr>
            <w:tcW w:w="1134" w:type="dxa"/>
          </w:tcPr>
          <w:p w14:paraId="1839B679" w14:textId="77777777" w:rsidR="00D05D11" w:rsidRDefault="0081230A" w:rsidP="00D05D1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919FAEC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CHODBY</w:t>
            </w:r>
          </w:p>
        </w:tc>
        <w:tc>
          <w:tcPr>
            <w:tcW w:w="995" w:type="dxa"/>
          </w:tcPr>
          <w:p w14:paraId="74BC2E10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06</w:t>
            </w:r>
          </w:p>
        </w:tc>
        <w:tc>
          <w:tcPr>
            <w:tcW w:w="1418" w:type="dxa"/>
          </w:tcPr>
          <w:p w14:paraId="723FFF3D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78675670</w:t>
            </w:r>
          </w:p>
        </w:tc>
        <w:tc>
          <w:tcPr>
            <w:tcW w:w="1701" w:type="dxa"/>
          </w:tcPr>
          <w:p w14:paraId="1C2FC8DD" w14:textId="77777777" w:rsidR="00D05D11" w:rsidRDefault="0081230A" w:rsidP="00D05D1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D05D11" w:rsidRPr="00260A73" w14:paraId="4DC0C49B" w14:textId="77777777" w:rsidTr="00457E9F">
        <w:tc>
          <w:tcPr>
            <w:tcW w:w="1701" w:type="dxa"/>
          </w:tcPr>
          <w:p w14:paraId="6A6DE393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D.MT008</w:t>
            </w:r>
          </w:p>
        </w:tc>
        <w:tc>
          <w:tcPr>
            <w:tcW w:w="1134" w:type="dxa"/>
          </w:tcPr>
          <w:p w14:paraId="14C07684" w14:textId="77777777" w:rsidR="00D05D11" w:rsidRDefault="0081230A" w:rsidP="00D05D11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68F5FF3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UČEBNY</w:t>
            </w:r>
          </w:p>
        </w:tc>
        <w:tc>
          <w:tcPr>
            <w:tcW w:w="995" w:type="dxa"/>
          </w:tcPr>
          <w:p w14:paraId="3560B762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07</w:t>
            </w:r>
          </w:p>
        </w:tc>
        <w:tc>
          <w:tcPr>
            <w:tcW w:w="1418" w:type="dxa"/>
          </w:tcPr>
          <w:p w14:paraId="5A67F6BA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78675887</w:t>
            </w:r>
          </w:p>
        </w:tc>
        <w:tc>
          <w:tcPr>
            <w:tcW w:w="1701" w:type="dxa"/>
          </w:tcPr>
          <w:p w14:paraId="61712C63" w14:textId="77777777" w:rsidR="00D05D11" w:rsidRDefault="0081230A" w:rsidP="00D05D1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D05D11" w:rsidRPr="00260A73" w14:paraId="22076CDB" w14:textId="77777777" w:rsidTr="00457E9F">
        <w:tc>
          <w:tcPr>
            <w:tcW w:w="1701" w:type="dxa"/>
          </w:tcPr>
          <w:p w14:paraId="774344B3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D.MT009</w:t>
            </w:r>
          </w:p>
        </w:tc>
        <w:tc>
          <w:tcPr>
            <w:tcW w:w="1134" w:type="dxa"/>
          </w:tcPr>
          <w:p w14:paraId="6AAF716C" w14:textId="77777777" w:rsidR="00D05D11" w:rsidRDefault="0081230A" w:rsidP="00D05D11">
            <w:pPr>
              <w:rPr>
                <w:sz w:val="20"/>
              </w:rPr>
            </w:pPr>
            <w:r>
              <w:rPr>
                <w:sz w:val="20"/>
              </w:rPr>
              <w:t>Množství</w:t>
            </w:r>
          </w:p>
        </w:tc>
        <w:tc>
          <w:tcPr>
            <w:tcW w:w="1698" w:type="dxa"/>
          </w:tcPr>
          <w:p w14:paraId="679F39BD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 D</w:t>
            </w:r>
          </w:p>
        </w:tc>
        <w:tc>
          <w:tcPr>
            <w:tcW w:w="995" w:type="dxa"/>
          </w:tcPr>
          <w:p w14:paraId="6276EB03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08</w:t>
            </w:r>
          </w:p>
        </w:tc>
        <w:tc>
          <w:tcPr>
            <w:tcW w:w="1418" w:type="dxa"/>
          </w:tcPr>
          <w:p w14:paraId="0722CCC0" w14:textId="77777777" w:rsidR="00D05D11" w:rsidRDefault="0081230A" w:rsidP="00D05D1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78676404</w:t>
            </w:r>
          </w:p>
        </w:tc>
        <w:tc>
          <w:tcPr>
            <w:tcW w:w="1701" w:type="dxa"/>
          </w:tcPr>
          <w:p w14:paraId="5D15A27D" w14:textId="77777777" w:rsidR="00D05D11" w:rsidRDefault="0081230A" w:rsidP="00D05D11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81230A" w:rsidRPr="00260A73" w14:paraId="2C5C6C8D" w14:textId="77777777" w:rsidTr="00457E9F">
        <w:tc>
          <w:tcPr>
            <w:tcW w:w="1701" w:type="dxa"/>
          </w:tcPr>
          <w:p w14:paraId="11E7C010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D.MT010</w:t>
            </w:r>
          </w:p>
        </w:tc>
        <w:tc>
          <w:tcPr>
            <w:tcW w:w="1134" w:type="dxa"/>
          </w:tcPr>
          <w:p w14:paraId="02BFE9A0" w14:textId="77777777" w:rsidR="0081230A" w:rsidRDefault="0081230A" w:rsidP="0081230A">
            <w:pPr>
              <w:rPr>
                <w:sz w:val="20"/>
              </w:rPr>
            </w:pPr>
            <w:r>
              <w:rPr>
                <w:sz w:val="20"/>
              </w:rPr>
              <w:t>Množství</w:t>
            </w:r>
          </w:p>
        </w:tc>
        <w:tc>
          <w:tcPr>
            <w:tcW w:w="1698" w:type="dxa"/>
          </w:tcPr>
          <w:p w14:paraId="1772615D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 E</w:t>
            </w:r>
          </w:p>
        </w:tc>
        <w:tc>
          <w:tcPr>
            <w:tcW w:w="995" w:type="dxa"/>
          </w:tcPr>
          <w:p w14:paraId="1A0DF625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09</w:t>
            </w:r>
          </w:p>
        </w:tc>
        <w:tc>
          <w:tcPr>
            <w:tcW w:w="1418" w:type="dxa"/>
          </w:tcPr>
          <w:p w14:paraId="24A8AD41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</w:t>
            </w:r>
            <w:r w:rsidR="00CF05F6">
              <w:rPr>
                <w:sz w:val="20"/>
                <w:lang w:val="cs-CZ"/>
              </w:rPr>
              <w:t>7</w:t>
            </w:r>
            <w:r>
              <w:rPr>
                <w:sz w:val="20"/>
                <w:lang w:val="cs-CZ"/>
              </w:rPr>
              <w:t>6405</w:t>
            </w:r>
          </w:p>
        </w:tc>
        <w:tc>
          <w:tcPr>
            <w:tcW w:w="1701" w:type="dxa"/>
          </w:tcPr>
          <w:p w14:paraId="760B58D9" w14:textId="77777777" w:rsidR="0081230A" w:rsidRDefault="0081230A" w:rsidP="0081230A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81230A" w:rsidRPr="00260A73" w14:paraId="047A09F5" w14:textId="77777777" w:rsidTr="00457E9F">
        <w:tc>
          <w:tcPr>
            <w:tcW w:w="1701" w:type="dxa"/>
          </w:tcPr>
          <w:p w14:paraId="70BD3077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D.MT011</w:t>
            </w:r>
          </w:p>
        </w:tc>
        <w:tc>
          <w:tcPr>
            <w:tcW w:w="1134" w:type="dxa"/>
          </w:tcPr>
          <w:p w14:paraId="24F93DDE" w14:textId="77777777" w:rsidR="0081230A" w:rsidRDefault="0081230A" w:rsidP="0081230A">
            <w:pPr>
              <w:rPr>
                <w:sz w:val="20"/>
              </w:rPr>
            </w:pPr>
            <w:r>
              <w:rPr>
                <w:sz w:val="20"/>
              </w:rPr>
              <w:t>Množství</w:t>
            </w:r>
          </w:p>
        </w:tc>
        <w:tc>
          <w:tcPr>
            <w:tcW w:w="1698" w:type="dxa"/>
          </w:tcPr>
          <w:p w14:paraId="08C73236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 F</w:t>
            </w:r>
          </w:p>
        </w:tc>
        <w:tc>
          <w:tcPr>
            <w:tcW w:w="995" w:type="dxa"/>
          </w:tcPr>
          <w:p w14:paraId="5CDDFCCF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10</w:t>
            </w:r>
          </w:p>
        </w:tc>
        <w:tc>
          <w:tcPr>
            <w:tcW w:w="1418" w:type="dxa"/>
          </w:tcPr>
          <w:p w14:paraId="4B387E12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</w:t>
            </w:r>
            <w:r w:rsidR="00CF05F6">
              <w:rPr>
                <w:sz w:val="20"/>
                <w:lang w:val="cs-CZ"/>
              </w:rPr>
              <w:t>7</w:t>
            </w:r>
            <w:r>
              <w:rPr>
                <w:sz w:val="20"/>
                <w:lang w:val="cs-CZ"/>
              </w:rPr>
              <w:t>6406</w:t>
            </w:r>
          </w:p>
        </w:tc>
        <w:tc>
          <w:tcPr>
            <w:tcW w:w="1701" w:type="dxa"/>
          </w:tcPr>
          <w:p w14:paraId="51494F75" w14:textId="77777777" w:rsidR="0081230A" w:rsidRDefault="0081230A" w:rsidP="0081230A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81230A" w:rsidRPr="00260A73" w14:paraId="173B6951" w14:textId="77777777" w:rsidTr="00457E9F">
        <w:tc>
          <w:tcPr>
            <w:tcW w:w="1701" w:type="dxa"/>
          </w:tcPr>
          <w:p w14:paraId="58DCB64C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D.MT012</w:t>
            </w:r>
          </w:p>
        </w:tc>
        <w:tc>
          <w:tcPr>
            <w:tcW w:w="1134" w:type="dxa"/>
          </w:tcPr>
          <w:p w14:paraId="264A6797" w14:textId="77777777" w:rsidR="0081230A" w:rsidRDefault="0081230A" w:rsidP="0081230A">
            <w:pPr>
              <w:rPr>
                <w:sz w:val="20"/>
              </w:rPr>
            </w:pPr>
            <w:r>
              <w:rPr>
                <w:sz w:val="20"/>
              </w:rPr>
              <w:t>Množství</w:t>
            </w:r>
          </w:p>
        </w:tc>
        <w:tc>
          <w:tcPr>
            <w:tcW w:w="1698" w:type="dxa"/>
          </w:tcPr>
          <w:p w14:paraId="0F74C780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 ZK</w:t>
            </w:r>
          </w:p>
        </w:tc>
        <w:tc>
          <w:tcPr>
            <w:tcW w:w="995" w:type="dxa"/>
          </w:tcPr>
          <w:p w14:paraId="0E164375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11</w:t>
            </w:r>
          </w:p>
        </w:tc>
        <w:tc>
          <w:tcPr>
            <w:tcW w:w="1418" w:type="dxa"/>
          </w:tcPr>
          <w:p w14:paraId="07269DB3" w14:textId="77777777" w:rsidR="0081230A" w:rsidRDefault="0081230A" w:rsidP="0081230A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</w:t>
            </w:r>
            <w:r w:rsidR="009E0E42">
              <w:rPr>
                <w:sz w:val="20"/>
                <w:lang w:val="cs-CZ"/>
              </w:rPr>
              <w:t>75897</w:t>
            </w:r>
          </w:p>
        </w:tc>
        <w:tc>
          <w:tcPr>
            <w:tcW w:w="1701" w:type="dxa"/>
          </w:tcPr>
          <w:p w14:paraId="6F7C865C" w14:textId="77777777" w:rsidR="0081230A" w:rsidRDefault="0081230A" w:rsidP="0081230A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CF05F6" w:rsidRPr="00260A73" w14:paraId="0B09595F" w14:textId="77777777" w:rsidTr="00457E9F">
        <w:tc>
          <w:tcPr>
            <w:tcW w:w="1701" w:type="dxa"/>
          </w:tcPr>
          <w:p w14:paraId="5D43FF7F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E.MT001</w:t>
            </w:r>
          </w:p>
        </w:tc>
        <w:tc>
          <w:tcPr>
            <w:tcW w:w="1134" w:type="dxa"/>
          </w:tcPr>
          <w:p w14:paraId="14AD9863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2BBBAFF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5701A8D8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13</w:t>
            </w:r>
          </w:p>
        </w:tc>
        <w:tc>
          <w:tcPr>
            <w:tcW w:w="1418" w:type="dxa"/>
          </w:tcPr>
          <w:p w14:paraId="75B748FF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78675894</w:t>
            </w:r>
          </w:p>
        </w:tc>
        <w:tc>
          <w:tcPr>
            <w:tcW w:w="1701" w:type="dxa"/>
          </w:tcPr>
          <w:p w14:paraId="1378595F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Multicall602</w:t>
            </w:r>
          </w:p>
        </w:tc>
      </w:tr>
      <w:tr w:rsidR="00CF05F6" w:rsidRPr="00260A73" w14:paraId="5E0CE38B" w14:textId="77777777" w:rsidTr="00457E9F">
        <w:tc>
          <w:tcPr>
            <w:tcW w:w="1701" w:type="dxa"/>
          </w:tcPr>
          <w:p w14:paraId="00B64C69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E.MT002</w:t>
            </w:r>
          </w:p>
        </w:tc>
        <w:tc>
          <w:tcPr>
            <w:tcW w:w="1134" w:type="dxa"/>
          </w:tcPr>
          <w:p w14:paraId="6C9E02C7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04DD73B3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3EAC4C28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12</w:t>
            </w:r>
          </w:p>
        </w:tc>
        <w:tc>
          <w:tcPr>
            <w:tcW w:w="1418" w:type="dxa"/>
          </w:tcPr>
          <w:p w14:paraId="72F261DC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78675896</w:t>
            </w:r>
          </w:p>
        </w:tc>
        <w:tc>
          <w:tcPr>
            <w:tcW w:w="1701" w:type="dxa"/>
          </w:tcPr>
          <w:p w14:paraId="57A13220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63EBF28F" w14:textId="77777777" w:rsidTr="00457E9F">
        <w:tc>
          <w:tcPr>
            <w:tcW w:w="1701" w:type="dxa"/>
          </w:tcPr>
          <w:p w14:paraId="2F82373F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F.MT001</w:t>
            </w:r>
          </w:p>
        </w:tc>
        <w:tc>
          <w:tcPr>
            <w:tcW w:w="1134" w:type="dxa"/>
          </w:tcPr>
          <w:p w14:paraId="318E2702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57B3744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530406BD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5C837519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78675895</w:t>
            </w:r>
          </w:p>
        </w:tc>
        <w:tc>
          <w:tcPr>
            <w:tcW w:w="1701" w:type="dxa"/>
          </w:tcPr>
          <w:p w14:paraId="3A302443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628BC0AF" w14:textId="77777777" w:rsidTr="00457E9F">
        <w:tc>
          <w:tcPr>
            <w:tcW w:w="1701" w:type="dxa"/>
          </w:tcPr>
          <w:p w14:paraId="6DC53814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F.MT002</w:t>
            </w:r>
          </w:p>
        </w:tc>
        <w:tc>
          <w:tcPr>
            <w:tcW w:w="1134" w:type="dxa"/>
          </w:tcPr>
          <w:p w14:paraId="42055931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23B8570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207B1552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2CEDB964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78675891</w:t>
            </w:r>
          </w:p>
        </w:tc>
        <w:tc>
          <w:tcPr>
            <w:tcW w:w="1701" w:type="dxa"/>
          </w:tcPr>
          <w:p w14:paraId="36EDF98F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0CD81FFB" w14:textId="77777777" w:rsidTr="00457E9F">
        <w:tc>
          <w:tcPr>
            <w:tcW w:w="1701" w:type="dxa"/>
          </w:tcPr>
          <w:p w14:paraId="266BDC55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G.MT001</w:t>
            </w:r>
          </w:p>
        </w:tc>
        <w:tc>
          <w:tcPr>
            <w:tcW w:w="1134" w:type="dxa"/>
          </w:tcPr>
          <w:p w14:paraId="12F06BCB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2C640617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144A74CD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076FAB27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78675892</w:t>
            </w:r>
          </w:p>
        </w:tc>
        <w:tc>
          <w:tcPr>
            <w:tcW w:w="1701" w:type="dxa"/>
          </w:tcPr>
          <w:p w14:paraId="6205A001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266EB6C6" w14:textId="77777777" w:rsidTr="003B611E">
        <w:tc>
          <w:tcPr>
            <w:tcW w:w="1701" w:type="dxa"/>
          </w:tcPr>
          <w:p w14:paraId="5A4F9CF3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G.MT002</w:t>
            </w:r>
          </w:p>
        </w:tc>
        <w:tc>
          <w:tcPr>
            <w:tcW w:w="1134" w:type="dxa"/>
          </w:tcPr>
          <w:p w14:paraId="3B44FC08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0858C01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7E58FF0A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373D2C6D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78675893</w:t>
            </w:r>
          </w:p>
        </w:tc>
        <w:tc>
          <w:tcPr>
            <w:tcW w:w="1701" w:type="dxa"/>
          </w:tcPr>
          <w:p w14:paraId="40DE2CEF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3C250107" w14:textId="77777777" w:rsidTr="003B611E">
        <w:tc>
          <w:tcPr>
            <w:tcW w:w="1701" w:type="dxa"/>
          </w:tcPr>
          <w:p w14:paraId="00669DA1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VECIII.MT006</w:t>
            </w:r>
          </w:p>
        </w:tc>
        <w:tc>
          <w:tcPr>
            <w:tcW w:w="1134" w:type="dxa"/>
          </w:tcPr>
          <w:p w14:paraId="7BB9D8D7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23C0A885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SAHARY</w:t>
            </w:r>
          </w:p>
        </w:tc>
        <w:tc>
          <w:tcPr>
            <w:tcW w:w="995" w:type="dxa"/>
          </w:tcPr>
          <w:p w14:paraId="310DB449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06</w:t>
            </w:r>
          </w:p>
        </w:tc>
        <w:tc>
          <w:tcPr>
            <w:tcW w:w="1418" w:type="dxa"/>
          </w:tcPr>
          <w:p w14:paraId="75CA104F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78675898</w:t>
            </w:r>
          </w:p>
        </w:tc>
        <w:tc>
          <w:tcPr>
            <w:tcW w:w="1701" w:type="dxa"/>
          </w:tcPr>
          <w:p w14:paraId="63E0A4F4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22B6D141" w14:textId="77777777" w:rsidTr="003B611E">
        <w:tc>
          <w:tcPr>
            <w:tcW w:w="1701" w:type="dxa"/>
          </w:tcPr>
          <w:p w14:paraId="72A541F5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IET.MT001</w:t>
            </w:r>
          </w:p>
        </w:tc>
        <w:tc>
          <w:tcPr>
            <w:tcW w:w="1134" w:type="dxa"/>
          </w:tcPr>
          <w:p w14:paraId="48E03ABB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D39F2F8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132B0889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74F32D95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6949324</w:t>
            </w:r>
          </w:p>
        </w:tc>
        <w:tc>
          <w:tcPr>
            <w:tcW w:w="1701" w:type="dxa"/>
          </w:tcPr>
          <w:p w14:paraId="3028A7B6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7435378B" w14:textId="77777777" w:rsidTr="003B611E">
        <w:tc>
          <w:tcPr>
            <w:tcW w:w="1701" w:type="dxa"/>
          </w:tcPr>
          <w:p w14:paraId="5A865FD0" w14:textId="77777777" w:rsidR="00CF05F6" w:rsidRDefault="00CF05F6" w:rsidP="00CF05F6">
            <w:r w:rsidRPr="00E835FF">
              <w:rPr>
                <w:sz w:val="20"/>
              </w:rPr>
              <w:t>IET.MT00</w:t>
            </w: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14:paraId="7016870D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2B47EB6B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PODLAHA</w:t>
            </w:r>
          </w:p>
        </w:tc>
        <w:tc>
          <w:tcPr>
            <w:tcW w:w="995" w:type="dxa"/>
          </w:tcPr>
          <w:p w14:paraId="011F3EB8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26B5B9F7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78675668</w:t>
            </w:r>
          </w:p>
        </w:tc>
        <w:tc>
          <w:tcPr>
            <w:tcW w:w="1701" w:type="dxa"/>
          </w:tcPr>
          <w:p w14:paraId="24ABF726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2A646C0A" w14:textId="77777777" w:rsidTr="003B611E">
        <w:tc>
          <w:tcPr>
            <w:tcW w:w="1701" w:type="dxa"/>
          </w:tcPr>
          <w:p w14:paraId="38A0C3AC" w14:textId="77777777" w:rsidR="00CF05F6" w:rsidRDefault="00CF05F6" w:rsidP="00CF05F6">
            <w:r w:rsidRPr="00E835FF">
              <w:rPr>
                <w:sz w:val="20"/>
              </w:rPr>
              <w:t>IET.MT00</w:t>
            </w: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14:paraId="0A7F7C92" w14:textId="77777777" w:rsidR="00CF05F6" w:rsidRDefault="00CF05F6" w:rsidP="00CF05F6">
            <w:r w:rsidRPr="004C1007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7DAB3C5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</w:t>
            </w:r>
          </w:p>
        </w:tc>
        <w:tc>
          <w:tcPr>
            <w:tcW w:w="995" w:type="dxa"/>
          </w:tcPr>
          <w:p w14:paraId="7C2F7863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442A566A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78675673</w:t>
            </w:r>
          </w:p>
        </w:tc>
        <w:tc>
          <w:tcPr>
            <w:tcW w:w="1701" w:type="dxa"/>
          </w:tcPr>
          <w:p w14:paraId="27420271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60E9206E" w14:textId="77777777" w:rsidTr="003B611E">
        <w:tc>
          <w:tcPr>
            <w:tcW w:w="1701" w:type="dxa"/>
          </w:tcPr>
          <w:p w14:paraId="69917DF1" w14:textId="77777777" w:rsidR="00CF05F6" w:rsidRDefault="00CF05F6" w:rsidP="00CF05F6">
            <w:r w:rsidRPr="00E835FF">
              <w:rPr>
                <w:sz w:val="20"/>
              </w:rPr>
              <w:t>IET.MT00</w:t>
            </w:r>
            <w:r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0D997D3E" w14:textId="77777777" w:rsidR="00CF05F6" w:rsidRDefault="00CF05F6" w:rsidP="00CF05F6">
            <w:r w:rsidRPr="004C1007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4665C35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75EC4F4B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05AADB9F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78675672</w:t>
            </w:r>
          </w:p>
        </w:tc>
        <w:tc>
          <w:tcPr>
            <w:tcW w:w="1701" w:type="dxa"/>
          </w:tcPr>
          <w:p w14:paraId="06B8217B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5F37DE76" w14:textId="77777777" w:rsidTr="003B611E">
        <w:tc>
          <w:tcPr>
            <w:tcW w:w="1701" w:type="dxa"/>
          </w:tcPr>
          <w:p w14:paraId="6A8E175E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UMŠ.MT001</w:t>
            </w:r>
          </w:p>
        </w:tc>
        <w:tc>
          <w:tcPr>
            <w:tcW w:w="1134" w:type="dxa"/>
          </w:tcPr>
          <w:p w14:paraId="68235134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2DEF32D9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4C7E8B71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2DB85B5F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6949897</w:t>
            </w:r>
          </w:p>
        </w:tc>
        <w:tc>
          <w:tcPr>
            <w:tcW w:w="1701" w:type="dxa"/>
          </w:tcPr>
          <w:p w14:paraId="149625E1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237151FB" w14:textId="77777777" w:rsidTr="003B611E">
        <w:tc>
          <w:tcPr>
            <w:tcW w:w="1701" w:type="dxa"/>
          </w:tcPr>
          <w:p w14:paraId="7D5E37C5" w14:textId="77777777" w:rsidR="00CF05F6" w:rsidRDefault="00CF05F6" w:rsidP="00CF05F6">
            <w:r>
              <w:rPr>
                <w:sz w:val="20"/>
              </w:rPr>
              <w:t>UMŠ.</w:t>
            </w:r>
            <w:r w:rsidRPr="00E835FF">
              <w:rPr>
                <w:sz w:val="20"/>
              </w:rPr>
              <w:t>MT00</w:t>
            </w: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14:paraId="228E77C8" w14:textId="77777777" w:rsidR="00CF05F6" w:rsidRDefault="00CF05F6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4E95E6D5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 xml:space="preserve">ÚT </w:t>
            </w:r>
          </w:p>
        </w:tc>
        <w:tc>
          <w:tcPr>
            <w:tcW w:w="995" w:type="dxa"/>
          </w:tcPr>
          <w:p w14:paraId="67C5558A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186F7902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78675669</w:t>
            </w:r>
          </w:p>
        </w:tc>
        <w:tc>
          <w:tcPr>
            <w:tcW w:w="1701" w:type="dxa"/>
          </w:tcPr>
          <w:p w14:paraId="07820E75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6B0E1BBC" w14:textId="77777777" w:rsidTr="003B611E">
        <w:tc>
          <w:tcPr>
            <w:tcW w:w="1701" w:type="dxa"/>
          </w:tcPr>
          <w:p w14:paraId="4D62DBDB" w14:textId="77777777" w:rsidR="00CF05F6" w:rsidRDefault="00CF05F6" w:rsidP="00CF05F6">
            <w:r>
              <w:rPr>
                <w:sz w:val="20"/>
              </w:rPr>
              <w:t>UMŠ</w:t>
            </w:r>
            <w:r w:rsidRPr="00E835FF">
              <w:rPr>
                <w:sz w:val="20"/>
              </w:rPr>
              <w:t>.MT00</w:t>
            </w: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14:paraId="649939F2" w14:textId="77777777" w:rsidR="00CF05F6" w:rsidRDefault="00CF05F6" w:rsidP="00CF05F6">
            <w:r w:rsidRPr="004C1007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550ED80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ÚT PODLAHA</w:t>
            </w:r>
          </w:p>
        </w:tc>
        <w:tc>
          <w:tcPr>
            <w:tcW w:w="995" w:type="dxa"/>
          </w:tcPr>
          <w:p w14:paraId="6CB4399D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59132E60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78675675</w:t>
            </w:r>
          </w:p>
        </w:tc>
        <w:tc>
          <w:tcPr>
            <w:tcW w:w="1701" w:type="dxa"/>
          </w:tcPr>
          <w:p w14:paraId="4FE6F9E8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00F500C2" w14:textId="77777777" w:rsidTr="003B611E">
        <w:tc>
          <w:tcPr>
            <w:tcW w:w="1701" w:type="dxa"/>
          </w:tcPr>
          <w:p w14:paraId="174AEF10" w14:textId="77777777" w:rsidR="00CF05F6" w:rsidRDefault="00CF05F6" w:rsidP="00CF05F6">
            <w:r>
              <w:rPr>
                <w:sz w:val="20"/>
              </w:rPr>
              <w:t>UMŠ</w:t>
            </w:r>
            <w:r w:rsidRPr="00E835FF">
              <w:rPr>
                <w:sz w:val="20"/>
              </w:rPr>
              <w:t>.MT00</w:t>
            </w:r>
            <w:r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30C204B7" w14:textId="77777777" w:rsidR="00CF05F6" w:rsidRDefault="00CF05F6" w:rsidP="00CF05F6">
            <w:r w:rsidRPr="004C1007"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E3BBA66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746A8D54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36BCCB26" w14:textId="77777777" w:rsidR="00CF05F6" w:rsidRDefault="00CF05F6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78675674</w:t>
            </w:r>
          </w:p>
        </w:tc>
        <w:tc>
          <w:tcPr>
            <w:tcW w:w="1701" w:type="dxa"/>
          </w:tcPr>
          <w:p w14:paraId="03CA3F8F" w14:textId="77777777" w:rsidR="00CF05F6" w:rsidRDefault="00CF05F6" w:rsidP="00CF05F6">
            <w:r w:rsidRPr="00542C50">
              <w:rPr>
                <w:sz w:val="20"/>
              </w:rPr>
              <w:t>Multicall602</w:t>
            </w:r>
          </w:p>
        </w:tc>
      </w:tr>
      <w:tr w:rsidR="00CF05F6" w:rsidRPr="00260A73" w14:paraId="4E07CBA5" w14:textId="77777777" w:rsidTr="003B611E">
        <w:tc>
          <w:tcPr>
            <w:tcW w:w="1701" w:type="dxa"/>
          </w:tcPr>
          <w:p w14:paraId="522AC19B" w14:textId="77777777" w:rsidR="00CF05F6" w:rsidRDefault="00112448" w:rsidP="00CF05F6">
            <w:pPr>
              <w:rPr>
                <w:sz w:val="20"/>
              </w:rPr>
            </w:pPr>
            <w:r>
              <w:rPr>
                <w:sz w:val="20"/>
              </w:rPr>
              <w:t>FEI.MT001</w:t>
            </w:r>
          </w:p>
        </w:tc>
        <w:tc>
          <w:tcPr>
            <w:tcW w:w="1134" w:type="dxa"/>
          </w:tcPr>
          <w:p w14:paraId="4D523AD0" w14:textId="77777777" w:rsidR="00CF05F6" w:rsidRPr="004C1007" w:rsidRDefault="00112448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6A72B41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</w:t>
            </w:r>
          </w:p>
        </w:tc>
        <w:tc>
          <w:tcPr>
            <w:tcW w:w="995" w:type="dxa"/>
          </w:tcPr>
          <w:p w14:paraId="363359D2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6B0994C5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 w:rsidRPr="00112448">
              <w:rPr>
                <w:sz w:val="20"/>
                <w:lang w:val="cs-CZ"/>
              </w:rPr>
              <w:t>80456431</w:t>
            </w:r>
          </w:p>
        </w:tc>
        <w:tc>
          <w:tcPr>
            <w:tcW w:w="1701" w:type="dxa"/>
          </w:tcPr>
          <w:p w14:paraId="699D2E58" w14:textId="77777777" w:rsidR="00CF05F6" w:rsidRPr="00542C50" w:rsidRDefault="00112448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CF05F6" w:rsidRPr="00260A73" w14:paraId="06F0843E" w14:textId="77777777" w:rsidTr="003B611E">
        <w:tc>
          <w:tcPr>
            <w:tcW w:w="1701" w:type="dxa"/>
          </w:tcPr>
          <w:p w14:paraId="1C1C6571" w14:textId="77777777" w:rsidR="00CF05F6" w:rsidRDefault="00112448" w:rsidP="00CF05F6">
            <w:pPr>
              <w:rPr>
                <w:sz w:val="20"/>
              </w:rPr>
            </w:pPr>
            <w:r>
              <w:rPr>
                <w:sz w:val="20"/>
              </w:rPr>
              <w:t>FEI.MT002</w:t>
            </w:r>
          </w:p>
        </w:tc>
        <w:tc>
          <w:tcPr>
            <w:tcW w:w="1134" w:type="dxa"/>
          </w:tcPr>
          <w:p w14:paraId="086C5421" w14:textId="77777777" w:rsidR="00CF05F6" w:rsidRPr="004C1007" w:rsidRDefault="00112448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3EE432AE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</w:t>
            </w:r>
          </w:p>
        </w:tc>
        <w:tc>
          <w:tcPr>
            <w:tcW w:w="995" w:type="dxa"/>
          </w:tcPr>
          <w:p w14:paraId="53791BFF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6833D6DB" w14:textId="77777777" w:rsidR="00CF05F6" w:rsidRDefault="00112448" w:rsidP="00CF05F6">
            <w:pPr>
              <w:pStyle w:val="Zkladntext"/>
              <w:rPr>
                <w:sz w:val="20"/>
                <w:lang w:val="cs-CZ"/>
              </w:rPr>
            </w:pPr>
            <w:r w:rsidRPr="00112448">
              <w:rPr>
                <w:sz w:val="20"/>
                <w:lang w:val="cs-CZ"/>
              </w:rPr>
              <w:t>8045643</w:t>
            </w:r>
            <w:r>
              <w:rPr>
                <w:sz w:val="20"/>
                <w:lang w:val="cs-CZ"/>
              </w:rPr>
              <w:t>5</w:t>
            </w:r>
          </w:p>
        </w:tc>
        <w:tc>
          <w:tcPr>
            <w:tcW w:w="1701" w:type="dxa"/>
          </w:tcPr>
          <w:p w14:paraId="27C68BDE" w14:textId="77777777" w:rsidR="00CF05F6" w:rsidRPr="00542C50" w:rsidRDefault="00112448" w:rsidP="00CF05F6">
            <w:pPr>
              <w:rPr>
                <w:sz w:val="20"/>
              </w:rPr>
            </w:pPr>
            <w:r>
              <w:rPr>
                <w:sz w:val="20"/>
              </w:rPr>
              <w:t>Multicall803</w:t>
            </w:r>
          </w:p>
        </w:tc>
      </w:tr>
      <w:tr w:rsidR="00112448" w:rsidRPr="00260A73" w14:paraId="20240894" w14:textId="77777777" w:rsidTr="003B611E">
        <w:tc>
          <w:tcPr>
            <w:tcW w:w="1701" w:type="dxa"/>
          </w:tcPr>
          <w:p w14:paraId="540DE1AA" w14:textId="77777777" w:rsidR="001751E2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JK.MT001</w:t>
            </w:r>
          </w:p>
        </w:tc>
        <w:tc>
          <w:tcPr>
            <w:tcW w:w="1134" w:type="dxa"/>
          </w:tcPr>
          <w:p w14:paraId="339717DE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467B62B6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UT-vnitřní okruh</w:t>
            </w:r>
          </w:p>
        </w:tc>
        <w:tc>
          <w:tcPr>
            <w:tcW w:w="995" w:type="dxa"/>
          </w:tcPr>
          <w:p w14:paraId="0686A967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771D7A41" w14:textId="77777777" w:rsidR="00112448" w:rsidRPr="001751E2" w:rsidRDefault="001751E2" w:rsidP="001751E2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80456434</w:t>
            </w:r>
          </w:p>
        </w:tc>
        <w:tc>
          <w:tcPr>
            <w:tcW w:w="1701" w:type="dxa"/>
          </w:tcPr>
          <w:p w14:paraId="40E80567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CF05F6" w:rsidRPr="00260A73" w14:paraId="218D490B" w14:textId="77777777" w:rsidTr="003B611E">
        <w:tc>
          <w:tcPr>
            <w:tcW w:w="1701" w:type="dxa"/>
          </w:tcPr>
          <w:p w14:paraId="2169C62C" w14:textId="77777777" w:rsidR="00CF05F6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JK.MT002</w:t>
            </w:r>
          </w:p>
        </w:tc>
        <w:tc>
          <w:tcPr>
            <w:tcW w:w="1134" w:type="dxa"/>
          </w:tcPr>
          <w:p w14:paraId="71E4467F" w14:textId="77777777" w:rsidR="00CF05F6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D715F09" w14:textId="77777777" w:rsidR="00CF05F6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UT-vnější okruh</w:t>
            </w:r>
          </w:p>
        </w:tc>
        <w:tc>
          <w:tcPr>
            <w:tcW w:w="995" w:type="dxa"/>
          </w:tcPr>
          <w:p w14:paraId="6157C17F" w14:textId="77777777" w:rsidR="00CF05F6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7EA70E2F" w14:textId="77777777" w:rsidR="00CF05F6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80508799</w:t>
            </w:r>
          </w:p>
        </w:tc>
        <w:tc>
          <w:tcPr>
            <w:tcW w:w="1701" w:type="dxa"/>
          </w:tcPr>
          <w:p w14:paraId="69D8143D" w14:textId="77777777" w:rsidR="00CF05F6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2FEC8012" w14:textId="77777777" w:rsidTr="003B611E">
        <w:tc>
          <w:tcPr>
            <w:tcW w:w="1701" w:type="dxa"/>
          </w:tcPr>
          <w:p w14:paraId="4437FF84" w14:textId="77777777" w:rsidR="00112448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JK.MT003</w:t>
            </w:r>
          </w:p>
        </w:tc>
        <w:tc>
          <w:tcPr>
            <w:tcW w:w="1134" w:type="dxa"/>
          </w:tcPr>
          <w:p w14:paraId="33524099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7584F8A8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VZT</w:t>
            </w:r>
          </w:p>
        </w:tc>
        <w:tc>
          <w:tcPr>
            <w:tcW w:w="995" w:type="dxa"/>
          </w:tcPr>
          <w:p w14:paraId="09444563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1B26A04A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80456432</w:t>
            </w:r>
          </w:p>
        </w:tc>
        <w:tc>
          <w:tcPr>
            <w:tcW w:w="1701" w:type="dxa"/>
          </w:tcPr>
          <w:p w14:paraId="33DFE8A3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6943E2AC" w14:textId="77777777" w:rsidTr="003B611E">
        <w:tc>
          <w:tcPr>
            <w:tcW w:w="1701" w:type="dxa"/>
          </w:tcPr>
          <w:p w14:paraId="1EF9F7A0" w14:textId="77777777" w:rsidR="001751E2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NA.MT001</w:t>
            </w:r>
          </w:p>
        </w:tc>
        <w:tc>
          <w:tcPr>
            <w:tcW w:w="1134" w:type="dxa"/>
          </w:tcPr>
          <w:p w14:paraId="769D7ABB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27A4E53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Rozdělovač B</w:t>
            </w:r>
          </w:p>
        </w:tc>
        <w:tc>
          <w:tcPr>
            <w:tcW w:w="995" w:type="dxa"/>
          </w:tcPr>
          <w:p w14:paraId="791B7953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01</w:t>
            </w:r>
          </w:p>
        </w:tc>
        <w:tc>
          <w:tcPr>
            <w:tcW w:w="1418" w:type="dxa"/>
          </w:tcPr>
          <w:p w14:paraId="2E0A67AE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80456433</w:t>
            </w:r>
          </w:p>
        </w:tc>
        <w:tc>
          <w:tcPr>
            <w:tcW w:w="1701" w:type="dxa"/>
          </w:tcPr>
          <w:p w14:paraId="603841DF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5C6D3C39" w14:textId="77777777" w:rsidTr="003B611E">
        <w:tc>
          <w:tcPr>
            <w:tcW w:w="1701" w:type="dxa"/>
          </w:tcPr>
          <w:p w14:paraId="6C5BD871" w14:textId="77777777" w:rsidR="00112448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NA.MT002</w:t>
            </w:r>
          </w:p>
        </w:tc>
        <w:tc>
          <w:tcPr>
            <w:tcW w:w="1134" w:type="dxa"/>
          </w:tcPr>
          <w:p w14:paraId="1A8B5FD6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6FE86716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Rozdělovač A</w:t>
            </w:r>
          </w:p>
        </w:tc>
        <w:tc>
          <w:tcPr>
            <w:tcW w:w="995" w:type="dxa"/>
          </w:tcPr>
          <w:p w14:paraId="41C7A8BC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02</w:t>
            </w:r>
          </w:p>
        </w:tc>
        <w:tc>
          <w:tcPr>
            <w:tcW w:w="1418" w:type="dxa"/>
          </w:tcPr>
          <w:p w14:paraId="23A103F3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80456430</w:t>
            </w:r>
          </w:p>
        </w:tc>
        <w:tc>
          <w:tcPr>
            <w:tcW w:w="1701" w:type="dxa"/>
          </w:tcPr>
          <w:p w14:paraId="732137F9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23382344" w14:textId="77777777" w:rsidTr="003B611E">
        <w:tc>
          <w:tcPr>
            <w:tcW w:w="1701" w:type="dxa"/>
          </w:tcPr>
          <w:p w14:paraId="65AC3EC8" w14:textId="77777777" w:rsidR="00112448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NA.MT003</w:t>
            </w:r>
          </w:p>
        </w:tc>
        <w:tc>
          <w:tcPr>
            <w:tcW w:w="1134" w:type="dxa"/>
          </w:tcPr>
          <w:p w14:paraId="1BF163F6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6949E06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</w:t>
            </w:r>
          </w:p>
        </w:tc>
        <w:tc>
          <w:tcPr>
            <w:tcW w:w="995" w:type="dxa"/>
          </w:tcPr>
          <w:p w14:paraId="5E7F14DC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03</w:t>
            </w:r>
          </w:p>
        </w:tc>
        <w:tc>
          <w:tcPr>
            <w:tcW w:w="1418" w:type="dxa"/>
          </w:tcPr>
          <w:p w14:paraId="4C501D1A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80456427</w:t>
            </w:r>
          </w:p>
        </w:tc>
        <w:tc>
          <w:tcPr>
            <w:tcW w:w="1701" w:type="dxa"/>
          </w:tcPr>
          <w:p w14:paraId="38795ED7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64EA0EFB" w14:textId="77777777" w:rsidTr="003B611E">
        <w:tc>
          <w:tcPr>
            <w:tcW w:w="1701" w:type="dxa"/>
          </w:tcPr>
          <w:p w14:paraId="3BADB448" w14:textId="77777777" w:rsidR="00112448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NA.MT004</w:t>
            </w:r>
          </w:p>
        </w:tc>
        <w:tc>
          <w:tcPr>
            <w:tcW w:w="1134" w:type="dxa"/>
          </w:tcPr>
          <w:p w14:paraId="11E9FA10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82AEB5D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TUV1 z TČ</w:t>
            </w:r>
          </w:p>
        </w:tc>
        <w:tc>
          <w:tcPr>
            <w:tcW w:w="995" w:type="dxa"/>
          </w:tcPr>
          <w:p w14:paraId="0194276E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04</w:t>
            </w:r>
          </w:p>
        </w:tc>
        <w:tc>
          <w:tcPr>
            <w:tcW w:w="1418" w:type="dxa"/>
          </w:tcPr>
          <w:p w14:paraId="2BB955DE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80456485</w:t>
            </w:r>
          </w:p>
        </w:tc>
        <w:tc>
          <w:tcPr>
            <w:tcW w:w="1701" w:type="dxa"/>
          </w:tcPr>
          <w:p w14:paraId="001FF441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12F7FF19" w14:textId="77777777" w:rsidTr="003B611E">
        <w:tc>
          <w:tcPr>
            <w:tcW w:w="1701" w:type="dxa"/>
          </w:tcPr>
          <w:p w14:paraId="024D9F93" w14:textId="77777777" w:rsidR="00112448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NA.MT005</w:t>
            </w:r>
          </w:p>
        </w:tc>
        <w:tc>
          <w:tcPr>
            <w:tcW w:w="1134" w:type="dxa"/>
          </w:tcPr>
          <w:p w14:paraId="76EF6F30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5A898BC2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TUV2 z TČ</w:t>
            </w:r>
          </w:p>
        </w:tc>
        <w:tc>
          <w:tcPr>
            <w:tcW w:w="995" w:type="dxa"/>
          </w:tcPr>
          <w:p w14:paraId="69C3840A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05</w:t>
            </w:r>
          </w:p>
        </w:tc>
        <w:tc>
          <w:tcPr>
            <w:tcW w:w="1418" w:type="dxa"/>
          </w:tcPr>
          <w:p w14:paraId="0CAD696C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80456428</w:t>
            </w:r>
          </w:p>
        </w:tc>
        <w:tc>
          <w:tcPr>
            <w:tcW w:w="1701" w:type="dxa"/>
          </w:tcPr>
          <w:p w14:paraId="73B21C63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  <w:tr w:rsidR="00112448" w:rsidRPr="00260A73" w14:paraId="5A1A6E65" w14:textId="77777777" w:rsidTr="003B611E">
        <w:tc>
          <w:tcPr>
            <w:tcW w:w="1701" w:type="dxa"/>
          </w:tcPr>
          <w:p w14:paraId="4F0222BF" w14:textId="77777777" w:rsidR="00112448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NA.MT006</w:t>
            </w:r>
          </w:p>
        </w:tc>
        <w:tc>
          <w:tcPr>
            <w:tcW w:w="1134" w:type="dxa"/>
          </w:tcPr>
          <w:p w14:paraId="1FFBC9DD" w14:textId="77777777" w:rsidR="00112448" w:rsidRPr="004C1007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Teplo</w:t>
            </w:r>
          </w:p>
        </w:tc>
        <w:tc>
          <w:tcPr>
            <w:tcW w:w="1698" w:type="dxa"/>
          </w:tcPr>
          <w:p w14:paraId="197BD9E9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Přívod z TČ</w:t>
            </w:r>
          </w:p>
        </w:tc>
        <w:tc>
          <w:tcPr>
            <w:tcW w:w="995" w:type="dxa"/>
          </w:tcPr>
          <w:p w14:paraId="3F638315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06</w:t>
            </w:r>
          </w:p>
        </w:tc>
        <w:tc>
          <w:tcPr>
            <w:tcW w:w="1418" w:type="dxa"/>
          </w:tcPr>
          <w:p w14:paraId="67A88263" w14:textId="77777777" w:rsidR="00112448" w:rsidRDefault="001751E2" w:rsidP="00CF05F6">
            <w:pPr>
              <w:pStyle w:val="Zkladntext"/>
              <w:rPr>
                <w:sz w:val="20"/>
                <w:lang w:val="cs-CZ"/>
              </w:rPr>
            </w:pPr>
            <w:r w:rsidRPr="001751E2">
              <w:rPr>
                <w:sz w:val="20"/>
                <w:lang w:val="cs-CZ"/>
              </w:rPr>
              <w:t>80456429</w:t>
            </w:r>
          </w:p>
        </w:tc>
        <w:tc>
          <w:tcPr>
            <w:tcW w:w="1701" w:type="dxa"/>
          </w:tcPr>
          <w:p w14:paraId="469EEDED" w14:textId="77777777" w:rsidR="00112448" w:rsidRPr="00542C50" w:rsidRDefault="001751E2" w:rsidP="00CF05F6">
            <w:pPr>
              <w:rPr>
                <w:sz w:val="20"/>
              </w:rPr>
            </w:pPr>
            <w:r>
              <w:rPr>
                <w:sz w:val="20"/>
              </w:rPr>
              <w:t>Multicall603</w:t>
            </w:r>
          </w:p>
        </w:tc>
      </w:tr>
    </w:tbl>
    <w:p w14:paraId="4309F59A" w14:textId="77777777" w:rsidR="009E0E42" w:rsidRPr="00457E9F" w:rsidRDefault="009E0E42" w:rsidP="009E0E42"/>
    <w:p w14:paraId="701FF7C6" w14:textId="77777777" w:rsidR="009E0E42" w:rsidRPr="00457E9F" w:rsidRDefault="009E0E42" w:rsidP="009E0E42"/>
    <w:p w14:paraId="1571572D" w14:textId="77777777" w:rsidR="009E0E42" w:rsidRDefault="009E0E42" w:rsidP="009E0E42"/>
    <w:p w14:paraId="382A10B8" w14:textId="77777777" w:rsidR="009E0E42" w:rsidRDefault="009E0E42" w:rsidP="009E0E42"/>
    <w:p w14:paraId="40D04599" w14:textId="77777777" w:rsidR="009E0E42" w:rsidRPr="00457E9F" w:rsidRDefault="009E0E42" w:rsidP="009E0E42"/>
    <w:p w14:paraId="110AE7DC" w14:textId="77777777" w:rsidR="009E0E42" w:rsidRDefault="009E0E42" w:rsidP="009E0E42"/>
    <w:p w14:paraId="6A6D9E43" w14:textId="77777777" w:rsidR="009E0E42" w:rsidRDefault="009E0E42" w:rsidP="009E0E42"/>
    <w:p w14:paraId="0A5D6B27" w14:textId="77777777" w:rsidR="009E0E42" w:rsidRDefault="009E0E42" w:rsidP="009E0E42"/>
    <w:p w14:paraId="23DF56F2" w14:textId="5583F788" w:rsidR="001F2CA0" w:rsidRDefault="001F2CA0" w:rsidP="001F2CA0">
      <w:pPr>
        <w:spacing w:before="120"/>
        <w:rPr>
          <w:b/>
          <w:bCs/>
          <w:sz w:val="24"/>
          <w:szCs w:val="22"/>
        </w:rPr>
      </w:pPr>
      <w:r w:rsidRPr="007F5592">
        <w:rPr>
          <w:b/>
          <w:bCs/>
          <w:sz w:val="24"/>
          <w:szCs w:val="22"/>
        </w:rPr>
        <w:t xml:space="preserve">Dotčené analyzátory sítě </w:t>
      </w:r>
      <w:r w:rsidR="00BC34E2" w:rsidRPr="007F5592">
        <w:rPr>
          <w:b/>
          <w:bCs/>
          <w:sz w:val="24"/>
          <w:szCs w:val="22"/>
        </w:rPr>
        <w:t xml:space="preserve">DIRIS DIGIWARE </w:t>
      </w:r>
      <w:r w:rsidRPr="007F5592">
        <w:rPr>
          <w:b/>
          <w:bCs/>
          <w:sz w:val="24"/>
          <w:szCs w:val="22"/>
        </w:rPr>
        <w:t>jsou uvedeny v následující tabulce:</w:t>
      </w:r>
    </w:p>
    <w:p w14:paraId="42BBF259" w14:textId="77777777" w:rsidR="002A4A1E" w:rsidRPr="007F5592" w:rsidRDefault="002A4A1E" w:rsidP="001F2CA0">
      <w:pPr>
        <w:spacing w:before="120"/>
        <w:rPr>
          <w:b/>
          <w:bCs/>
        </w:rPr>
      </w:pPr>
    </w:p>
    <w:tbl>
      <w:tblPr>
        <w:tblW w:w="829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6"/>
        <w:gridCol w:w="1246"/>
        <w:gridCol w:w="2081"/>
        <w:gridCol w:w="3200"/>
      </w:tblGrid>
      <w:tr w:rsidR="002A4A1E" w:rsidRPr="002A4A1E" w14:paraId="79A79CC1" w14:textId="77777777" w:rsidTr="002A4A1E">
        <w:trPr>
          <w:trHeight w:val="270"/>
        </w:trPr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FE45E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sz w:val="20"/>
              </w:rPr>
            </w:pPr>
            <w:r w:rsidRPr="002A4A1E">
              <w:rPr>
                <w:rFonts w:eastAsia="Times New Roman" w:cs="Arial"/>
                <w:b/>
                <w:bCs/>
                <w:sz w:val="20"/>
              </w:rPr>
              <w:t>Budova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8B42E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sz w:val="20"/>
              </w:rPr>
            </w:pPr>
            <w:r w:rsidRPr="002A4A1E">
              <w:rPr>
                <w:rFonts w:eastAsia="Times New Roman" w:cs="Arial"/>
                <w:b/>
                <w:bCs/>
                <w:sz w:val="20"/>
              </w:rPr>
              <w:t>IP adresa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0DDF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sz w:val="20"/>
              </w:rPr>
            </w:pPr>
            <w:r w:rsidRPr="002A4A1E">
              <w:rPr>
                <w:rFonts w:eastAsia="Times New Roman" w:cs="Arial"/>
                <w:b/>
                <w:bCs/>
                <w:sz w:val="20"/>
              </w:rPr>
              <w:t>Mac adresa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F097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b/>
                <w:bCs/>
                <w:sz w:val="20"/>
              </w:rPr>
            </w:pPr>
            <w:r w:rsidRPr="002A4A1E">
              <w:rPr>
                <w:rFonts w:eastAsia="Times New Roman" w:cs="Arial"/>
                <w:b/>
                <w:bCs/>
                <w:sz w:val="20"/>
              </w:rPr>
              <w:t>Okruhy měření</w:t>
            </w:r>
          </w:p>
        </w:tc>
      </w:tr>
      <w:tr w:rsidR="002A4A1E" w:rsidRPr="002A4A1E" w14:paraId="3B9F1732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359864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240CF8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10.0.6.29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125B5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00-17-4A-C0-2D-FB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7CD62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05D098B5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49B6E6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B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FA784F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E657FA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9CD2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64D3DCF5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7F0011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C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325B60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E84B7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4DD8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přívod, 1x chlad</w:t>
            </w:r>
          </w:p>
        </w:tc>
      </w:tr>
      <w:tr w:rsidR="002A4A1E" w:rsidRPr="002A4A1E" w14:paraId="4513188E" w14:textId="77777777" w:rsidTr="002A4A1E">
        <w:trPr>
          <w:trHeight w:val="270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D09D70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CPI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34A3E3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7FF8E8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00-17-4A-C0-2D-F3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CB406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2x přívod, 2x chlad</w:t>
            </w:r>
          </w:p>
        </w:tc>
      </w:tr>
      <w:tr w:rsidR="002A4A1E" w:rsidRPr="002A4A1E" w14:paraId="59CFFCF2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1D947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193C87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33E8A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00-17-4A-C0-2D-FC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20253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64F59DF2" w14:textId="77777777" w:rsidTr="002A4A1E">
        <w:trPr>
          <w:trHeight w:val="270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27C51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CPIT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C15394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10.0.6.92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04C81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00-17-4A-C3-14-00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3AE62" w14:textId="632F14B2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2x přívod</w:t>
            </w:r>
            <w:r w:rsidR="000B502A">
              <w:rPr>
                <w:rFonts w:eastAsia="Times New Roman" w:cs="Arial"/>
                <w:sz w:val="20"/>
              </w:rPr>
              <w:t>, 2x EV nabíječka</w:t>
            </w:r>
          </w:p>
        </w:tc>
      </w:tr>
      <w:tr w:rsidR="002A4A1E" w:rsidRPr="002A4A1E" w14:paraId="32B45971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93D88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A6479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10.0.6.107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6D362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00-17-4A-C3-14-0C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40303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0996A984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8053D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4DD00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10.0.6.139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3342D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00-17-4A-CF-18-35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8DE58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21633165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F1F4B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CPIT-TL1 přístavba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46AA96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10.0.6.140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0B11B0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00-17-4A-CF-18-33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25492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přívod, 1x kompresor</w:t>
            </w:r>
          </w:p>
        </w:tc>
      </w:tr>
      <w:tr w:rsidR="002A4A1E" w:rsidRPr="002A4A1E" w14:paraId="0CB7C60A" w14:textId="77777777" w:rsidTr="002A4A1E">
        <w:trPr>
          <w:trHeight w:val="525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6AA6B0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CPIT-TL3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899438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10.0.6.141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07D993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00-17-4A-CF-18-38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29CD8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přívod, 2x Ev nabíječka, 1x utility</w:t>
            </w:r>
          </w:p>
        </w:tc>
      </w:tr>
      <w:tr w:rsidR="002A4A1E" w:rsidRPr="002A4A1E" w14:paraId="2C4F6C19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35309F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D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970612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10.0.6.34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0D739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00-17-4A-C0-2E-00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DA6A9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0DCEBA58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F2D897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E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6C0D11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10.0.6.35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3E3AE4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5FE04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67623C20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CF821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F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BF323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10.0.6.36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F6D4E8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00-17-4A-C0-2C-40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28918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06A659B0" w14:textId="77777777" w:rsidTr="002A4A1E">
        <w:trPr>
          <w:trHeight w:val="270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A992BC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FEI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6EFA7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10.0.6.89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8C25C3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00-17-4A-C3-0D-55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184F4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3x přívod, 1x chlad,1x EV nabíječka</w:t>
            </w:r>
          </w:p>
        </w:tc>
      </w:tr>
      <w:tr w:rsidR="002A4A1E" w:rsidRPr="002A4A1E" w14:paraId="0BCD06DE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B6EA2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01172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10.0.6.90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8A1F07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00-17-4A-C3-13-FD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5167F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49023AA1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D2885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586728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10.0.6.91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7A587F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00-17-4A-C3-13-5E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200B7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0DCCEB68" w14:textId="77777777" w:rsidTr="002A4A1E">
        <w:trPr>
          <w:trHeight w:val="270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901DA2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G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CDC650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DCBA5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00-17-4A-C0-2E-01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A57F3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2x přívod, 1x FVE</w:t>
            </w:r>
          </w:p>
        </w:tc>
      </w:tr>
      <w:tr w:rsidR="002A4A1E" w:rsidRPr="002A4A1E" w14:paraId="3DC7686F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FBE5D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E6B780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10.0.6.39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1A6871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00-17-4A-C0-2D-F5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580B4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06294D27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FE4B82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GP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A38442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10.0.6.41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159D23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00-17-4A-C0-2C-47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A144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437A1D9C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8184B7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IET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CD5F7B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10.0.6.43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D4ED63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00-17-4A-C0-2D-FF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3EAF8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přívod, 3x chlad</w:t>
            </w:r>
          </w:p>
        </w:tc>
      </w:tr>
      <w:tr w:rsidR="002A4A1E" w:rsidRPr="002A4A1E" w14:paraId="0DFC6513" w14:textId="77777777" w:rsidTr="002A4A1E">
        <w:trPr>
          <w:trHeight w:val="270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CECAB4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J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433DD9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10.0.6.48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A87B3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00-17-4A-C0-2C-45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78A0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3x přívod, 2x přívod NM, 1x přívod VSH, 1x FVE</w:t>
            </w:r>
          </w:p>
        </w:tc>
      </w:tr>
      <w:tr w:rsidR="002A4A1E" w:rsidRPr="002A4A1E" w14:paraId="43774148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BE404D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B59ED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10.0.6.49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9C7CC5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00-17-4A-C0-2D-FD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6B6E67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48DDEB73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103528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D41CB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10.0.6.50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5F7D5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00-17-4A-C0-2D-FA</w:t>
            </w:r>
          </w:p>
        </w:tc>
        <w:tc>
          <w:tcPr>
            <w:tcW w:w="32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9389F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1447063B" w14:textId="77777777" w:rsidTr="002A4A1E">
        <w:trPr>
          <w:trHeight w:val="270"/>
        </w:trPr>
        <w:tc>
          <w:tcPr>
            <w:tcW w:w="1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9E83C1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NA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3148F2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10.0.6.51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C850D9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00-17-4A-C0-2D-F7</w:t>
            </w:r>
          </w:p>
        </w:tc>
        <w:tc>
          <w:tcPr>
            <w:tcW w:w="32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23BA5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2x přívod, 1x chlad</w:t>
            </w:r>
          </w:p>
        </w:tc>
      </w:tr>
      <w:tr w:rsidR="002A4A1E" w:rsidRPr="002A4A1E" w14:paraId="777A2DAC" w14:textId="77777777" w:rsidTr="002A4A1E">
        <w:trPr>
          <w:trHeight w:val="270"/>
        </w:trPr>
        <w:tc>
          <w:tcPr>
            <w:tcW w:w="1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6BE62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826ADF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10.0.6.52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4AF2D5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00-17-4A-C0-2D-F6</w:t>
            </w:r>
          </w:p>
        </w:tc>
        <w:tc>
          <w:tcPr>
            <w:tcW w:w="32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2BF1A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</w:p>
        </w:tc>
      </w:tr>
      <w:tr w:rsidR="002A4A1E" w:rsidRPr="002A4A1E" w14:paraId="07DE2FF1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37089C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NK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521C84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10.0.6.53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1CD79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84579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přívod, 1x chlad</w:t>
            </w:r>
          </w:p>
        </w:tc>
      </w:tr>
      <w:tr w:rsidR="002A4A1E" w:rsidRPr="002A4A1E" w14:paraId="35E11BC5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E1E320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N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D333C5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10.0.6.109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75CAD6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00-17-4AC02D-F4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3250D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03CFD484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F32950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VEC1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84A63F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10.0.6.54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EAA3F8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00-17-4A-C0-2D-F4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115D9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přívod, 2x EV nabíječka</w:t>
            </w:r>
          </w:p>
        </w:tc>
      </w:tr>
      <w:tr w:rsidR="002A4A1E" w:rsidRPr="002A4A1E" w14:paraId="317F6D21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1885A6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VEC2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CC05E6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10.0.6.55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252A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2A4A1E">
              <w:rPr>
                <w:rFonts w:ascii="Arial CE" w:eastAsia="Times New Roman" w:hAnsi="Arial CE" w:cs="Arial CE"/>
                <w:sz w:val="20"/>
              </w:rPr>
              <w:t>00-17-4A-C0-2D-F8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DA993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7A34A3CB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8A673B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VEC3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A6E68C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10.0.6.94</w:t>
            </w:r>
          </w:p>
        </w:tc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77D5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2A4A1E">
              <w:rPr>
                <w:rFonts w:ascii="Arial CE" w:eastAsia="Times New Roman" w:hAnsi="Arial CE" w:cs="Arial CE"/>
                <w:sz w:val="20"/>
              </w:rPr>
              <w:t>00-17-4A-C3-13-67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CE5B1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přívod</w:t>
            </w:r>
          </w:p>
        </w:tc>
      </w:tr>
      <w:tr w:rsidR="002A4A1E" w:rsidRPr="002A4A1E" w14:paraId="53D8273D" w14:textId="77777777" w:rsidTr="002A4A1E">
        <w:trPr>
          <w:trHeight w:val="270"/>
        </w:trPr>
        <w:tc>
          <w:tcPr>
            <w:tcW w:w="1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7CA38C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VSH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9B14F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10.0.6.93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8113A9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00-17-4A-C3-13-65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2DDD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chlad</w:t>
            </w:r>
          </w:p>
        </w:tc>
      </w:tr>
      <w:tr w:rsidR="002A4A1E" w:rsidRPr="002A4A1E" w14:paraId="792AA52D" w14:textId="77777777" w:rsidTr="002A4A1E">
        <w:trPr>
          <w:trHeight w:val="780"/>
        </w:trPr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663298" w14:textId="177A0299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Spínačka</w:t>
            </w:r>
            <w:r>
              <w:rPr>
                <w:rFonts w:eastAsia="Times New Roman" w:cs="Arial"/>
                <w:color w:val="000000"/>
                <w:sz w:val="20"/>
              </w:rPr>
              <w:t xml:space="preserve"> (HARD)</w:t>
            </w:r>
          </w:p>
        </w:tc>
        <w:tc>
          <w:tcPr>
            <w:tcW w:w="1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AFBD1F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10.0.6.42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F7282D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00-17-4A-C0-2C-3E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D1EFE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 xml:space="preserve">1x přívod, 1x přívod UMŠ, 1x přívod HARD, 1x přívod SH, 1x chlad SH, </w:t>
            </w:r>
          </w:p>
        </w:tc>
      </w:tr>
      <w:tr w:rsidR="002A4A1E" w:rsidRPr="002A4A1E" w14:paraId="3038E48E" w14:textId="77777777" w:rsidTr="002A4A1E">
        <w:trPr>
          <w:trHeight w:val="270"/>
        </w:trPr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0FA44F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color w:val="000000"/>
                <w:sz w:val="20"/>
              </w:rPr>
            </w:pPr>
          </w:p>
        </w:tc>
        <w:tc>
          <w:tcPr>
            <w:tcW w:w="1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1F595F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E" w:eastAsia="Times New Roman" w:hAnsi="Arial CE" w:cs="Arial CE"/>
                <w:sz w:val="20"/>
              </w:rPr>
            </w:pPr>
            <w:r w:rsidRPr="002A4A1E">
              <w:rPr>
                <w:rFonts w:ascii="Arial CE" w:eastAsia="Times New Roman" w:hAnsi="Arial CE" w:cs="Arial CE"/>
                <w:sz w:val="20"/>
              </w:rPr>
              <w:t>10.0.6.142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B44FEE" w14:textId="77777777" w:rsidR="002A4A1E" w:rsidRPr="002A4A1E" w:rsidRDefault="002A4A1E" w:rsidP="002A4A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Times New Roman" w:cs="Arial"/>
                <w:color w:val="000000"/>
                <w:sz w:val="20"/>
              </w:rPr>
            </w:pPr>
            <w:r w:rsidRPr="002A4A1E">
              <w:rPr>
                <w:rFonts w:eastAsia="Times New Roman" w:cs="Arial"/>
                <w:color w:val="000000"/>
                <w:sz w:val="20"/>
              </w:rPr>
              <w:t>00-17-4A-CF-18-3A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B1CB4" w14:textId="77777777" w:rsidR="002A4A1E" w:rsidRPr="002A4A1E" w:rsidRDefault="002A4A1E" w:rsidP="002A4A1E">
            <w:pPr>
              <w:overflowPunct/>
              <w:autoSpaceDE/>
              <w:autoSpaceDN/>
              <w:adjustRightInd/>
              <w:textAlignment w:val="auto"/>
              <w:rPr>
                <w:rFonts w:eastAsia="Times New Roman" w:cs="Arial"/>
                <w:sz w:val="20"/>
              </w:rPr>
            </w:pPr>
            <w:r w:rsidRPr="002A4A1E">
              <w:rPr>
                <w:rFonts w:eastAsia="Times New Roman" w:cs="Arial"/>
                <w:sz w:val="20"/>
              </w:rPr>
              <w:t>1x EV nabíječka</w:t>
            </w:r>
          </w:p>
        </w:tc>
      </w:tr>
    </w:tbl>
    <w:p w14:paraId="15214C7E" w14:textId="77777777" w:rsidR="001F2CA0" w:rsidRDefault="001F2CA0" w:rsidP="00471C6B">
      <w:pPr>
        <w:spacing w:before="120"/>
      </w:pPr>
    </w:p>
    <w:p w14:paraId="39803692" w14:textId="77777777" w:rsidR="00721993" w:rsidRPr="00260A73" w:rsidRDefault="00C05B91" w:rsidP="00471C6B">
      <w:pPr>
        <w:spacing w:before="120"/>
      </w:pPr>
      <w:r w:rsidRPr="00260A73">
        <w:t xml:space="preserve">Dále bylo vytvořeno komunikační rozhraní pro sběr dat z měřičů energií. Technické řešení </w:t>
      </w:r>
      <w:r w:rsidR="0040288F" w:rsidRPr="00260A73">
        <w:t xml:space="preserve">komunikačního rozhraní </w:t>
      </w:r>
      <w:r w:rsidRPr="00260A73">
        <w:t>je založeno na využití řídícího systému SCADApack350 s převodníkem RS232/</w:t>
      </w:r>
      <w:r w:rsidR="00C40E01" w:rsidRPr="00260A73">
        <w:t>M</w:t>
      </w:r>
      <w:r w:rsidR="00C50F48" w:rsidRPr="00260A73">
        <w:t>-</w:t>
      </w:r>
      <w:r w:rsidR="00C40E01" w:rsidRPr="00260A73">
        <w:t>BUS</w:t>
      </w:r>
      <w:r w:rsidRPr="00260A73">
        <w:t xml:space="preserve"> pro připojení měřičů energií</w:t>
      </w:r>
      <w:r w:rsidR="00721993" w:rsidRPr="00260A73">
        <w:t xml:space="preserve"> protokolem M</w:t>
      </w:r>
      <w:r w:rsidR="00C50F48" w:rsidRPr="00260A73">
        <w:t>-</w:t>
      </w:r>
      <w:r w:rsidR="00721993" w:rsidRPr="00260A73">
        <w:t>BUS, dále je systém vybaven komunikační</w:t>
      </w:r>
      <w:r w:rsidR="00AE037C" w:rsidRPr="00260A73">
        <w:t>m rozhraním</w:t>
      </w:r>
      <w:r w:rsidR="00721993" w:rsidRPr="00260A73">
        <w:t xml:space="preserve"> RS485 pro komunikaci se zařízením protokolem MODBUS</w:t>
      </w:r>
      <w:r w:rsidRPr="00260A73">
        <w:t>.</w:t>
      </w:r>
      <w:r w:rsidR="006667E1" w:rsidRPr="00260A73">
        <w:t xml:space="preserve"> </w:t>
      </w:r>
    </w:p>
    <w:p w14:paraId="06BA4CBE" w14:textId="77777777" w:rsidR="00AC15FB" w:rsidRPr="00260A73" w:rsidRDefault="00AC15FB" w:rsidP="00471C6B">
      <w:pPr>
        <w:spacing w:before="120"/>
      </w:pPr>
      <w:r w:rsidRPr="00260A73">
        <w:t>Veškerá zařízení byla začleněna do stávající ethernet sítě objednatele, přidělení IP adres a nastavení aktivních prvků bylo v režii objednatele.</w:t>
      </w:r>
    </w:p>
    <w:p w14:paraId="341ED65D" w14:textId="3EC25883" w:rsidR="00AC0159" w:rsidRDefault="00AC0159" w:rsidP="00471C6B">
      <w:pPr>
        <w:spacing w:before="120"/>
      </w:pPr>
      <w:r w:rsidRPr="00260A73">
        <w:t>V rámci II.</w:t>
      </w:r>
      <w:r w:rsidR="002F758E">
        <w:t xml:space="preserve">, </w:t>
      </w:r>
      <w:r w:rsidR="00C03C91">
        <w:t>III.</w:t>
      </w:r>
      <w:r w:rsidR="003B611E">
        <w:t>,</w:t>
      </w:r>
      <w:r w:rsidR="002F758E">
        <w:t xml:space="preserve"> IV.</w:t>
      </w:r>
      <w:r w:rsidR="00E33F83">
        <w:t>,</w:t>
      </w:r>
      <w:r w:rsidR="00120CEE">
        <w:t xml:space="preserve"> V.</w:t>
      </w:r>
      <w:r w:rsidR="00E33F83">
        <w:t xml:space="preserve"> a VI.</w:t>
      </w:r>
      <w:r w:rsidR="00120CEE">
        <w:t xml:space="preserve"> </w:t>
      </w:r>
      <w:r w:rsidRPr="00260A73">
        <w:t xml:space="preserve">etapy je dodána na každou </w:t>
      </w:r>
      <w:r w:rsidR="00120CEE">
        <w:t xml:space="preserve">hlavní </w:t>
      </w:r>
      <w:r w:rsidRPr="00260A73">
        <w:t>oblast sestava řídící</w:t>
      </w:r>
      <w:r w:rsidR="00471C6B" w:rsidRPr="00260A73">
        <w:t>h</w:t>
      </w:r>
      <w:r w:rsidRPr="00260A73">
        <w:t>o systému Modicon M221 a převodníku MBUS/Ethernet.</w:t>
      </w:r>
    </w:p>
    <w:p w14:paraId="1E127040" w14:textId="77777777" w:rsidR="00CD616C" w:rsidRPr="007F5592" w:rsidRDefault="00CD616C" w:rsidP="00471C6B">
      <w:pPr>
        <w:spacing w:before="120"/>
        <w:rPr>
          <w:b/>
          <w:bCs/>
          <w:sz w:val="24"/>
          <w:szCs w:val="22"/>
        </w:rPr>
      </w:pPr>
      <w:r w:rsidRPr="007F5592">
        <w:rPr>
          <w:b/>
          <w:bCs/>
          <w:sz w:val="24"/>
          <w:szCs w:val="22"/>
        </w:rPr>
        <w:t>Prvky začleněné do sítě jsou uvedeny v následující tabulce:</w:t>
      </w: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194"/>
        <w:gridCol w:w="1775"/>
        <w:gridCol w:w="2166"/>
        <w:gridCol w:w="2795"/>
      </w:tblGrid>
      <w:tr w:rsidR="00CA2834" w:rsidRPr="0088640A" w14:paraId="623B7952" w14:textId="77777777" w:rsidTr="00D52448">
        <w:tc>
          <w:tcPr>
            <w:tcW w:w="2194" w:type="dxa"/>
          </w:tcPr>
          <w:p w14:paraId="4468FF26" w14:textId="77777777" w:rsidR="00CA2834" w:rsidRPr="0088640A" w:rsidRDefault="00CA2834" w:rsidP="00CA2834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Zařízeni</w:t>
            </w:r>
          </w:p>
        </w:tc>
        <w:tc>
          <w:tcPr>
            <w:tcW w:w="1775" w:type="dxa"/>
          </w:tcPr>
          <w:p w14:paraId="0B111B9E" w14:textId="77777777" w:rsidR="00CA2834" w:rsidRPr="0088640A" w:rsidRDefault="00CA2834" w:rsidP="00CA2834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IP adresa</w:t>
            </w:r>
          </w:p>
        </w:tc>
        <w:tc>
          <w:tcPr>
            <w:tcW w:w="2166" w:type="dxa"/>
          </w:tcPr>
          <w:p w14:paraId="2A5D2277" w14:textId="77777777" w:rsidR="00CA2834" w:rsidRPr="0088640A" w:rsidRDefault="00CA2834" w:rsidP="00CA2834">
            <w:pPr>
              <w:pStyle w:val="Zkladntext"/>
              <w:rPr>
                <w:b/>
                <w:lang w:val="cs-CZ"/>
              </w:rPr>
            </w:pPr>
            <w:r w:rsidRPr="0088640A">
              <w:rPr>
                <w:b/>
                <w:lang w:val="cs-CZ"/>
              </w:rPr>
              <w:t>Umístění</w:t>
            </w:r>
          </w:p>
        </w:tc>
        <w:tc>
          <w:tcPr>
            <w:tcW w:w="2795" w:type="dxa"/>
          </w:tcPr>
          <w:p w14:paraId="51FFED32" w14:textId="77777777" w:rsidR="00CA2834" w:rsidRPr="0088640A" w:rsidRDefault="00CA2834" w:rsidP="00CA2834">
            <w:pPr>
              <w:pStyle w:val="Zkladntext"/>
              <w:rPr>
                <w:b/>
                <w:lang w:val="cs-CZ"/>
              </w:rPr>
            </w:pPr>
            <w:r>
              <w:rPr>
                <w:b/>
                <w:lang w:val="cs-CZ"/>
              </w:rPr>
              <w:t>Ethernet zásuvka</w:t>
            </w:r>
          </w:p>
        </w:tc>
      </w:tr>
      <w:tr w:rsidR="00CA2834" w:rsidRPr="00467F2B" w14:paraId="6968316A" w14:textId="77777777" w:rsidTr="00D52448">
        <w:tc>
          <w:tcPr>
            <w:tcW w:w="2194" w:type="dxa"/>
          </w:tcPr>
          <w:p w14:paraId="1EAA16AF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7E34ED85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172.16.68.24</w:t>
            </w:r>
          </w:p>
        </w:tc>
        <w:tc>
          <w:tcPr>
            <w:tcW w:w="2166" w:type="dxa"/>
          </w:tcPr>
          <w:p w14:paraId="4F88FF20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FEI-EA136</w:t>
            </w:r>
          </w:p>
        </w:tc>
        <w:tc>
          <w:tcPr>
            <w:tcW w:w="2795" w:type="dxa"/>
          </w:tcPr>
          <w:p w14:paraId="55B0598C" w14:textId="77777777" w:rsidR="00CA2834" w:rsidRPr="00467F2B" w:rsidRDefault="00B33585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A0-17-17</w:t>
            </w:r>
          </w:p>
        </w:tc>
      </w:tr>
      <w:tr w:rsidR="00CA2834" w:rsidRPr="00467F2B" w14:paraId="5D3BCEF4" w14:textId="77777777" w:rsidTr="00D52448">
        <w:tc>
          <w:tcPr>
            <w:tcW w:w="2194" w:type="dxa"/>
          </w:tcPr>
          <w:p w14:paraId="5D3C9C61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79480C27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172.16.68.25</w:t>
            </w:r>
          </w:p>
        </w:tc>
        <w:tc>
          <w:tcPr>
            <w:tcW w:w="2166" w:type="dxa"/>
          </w:tcPr>
          <w:p w14:paraId="5C0728FB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FEI-EA139</w:t>
            </w:r>
          </w:p>
        </w:tc>
        <w:tc>
          <w:tcPr>
            <w:tcW w:w="2795" w:type="dxa"/>
          </w:tcPr>
          <w:p w14:paraId="19BC05EB" w14:textId="77777777" w:rsidR="00CA2834" w:rsidRPr="00467F2B" w:rsidRDefault="00C52923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A0-17-18</w:t>
            </w:r>
          </w:p>
        </w:tc>
      </w:tr>
      <w:tr w:rsidR="00CA2834" w:rsidRPr="00467F2B" w14:paraId="6FF6DE0A" w14:textId="77777777" w:rsidTr="00D52448">
        <w:tc>
          <w:tcPr>
            <w:tcW w:w="2194" w:type="dxa"/>
          </w:tcPr>
          <w:p w14:paraId="5A7F4486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5F74B95F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172.16.68.26</w:t>
            </w:r>
          </w:p>
        </w:tc>
        <w:tc>
          <w:tcPr>
            <w:tcW w:w="2166" w:type="dxa"/>
          </w:tcPr>
          <w:p w14:paraId="1BF8528C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FEI-EA141</w:t>
            </w:r>
          </w:p>
        </w:tc>
        <w:tc>
          <w:tcPr>
            <w:tcW w:w="2795" w:type="dxa"/>
          </w:tcPr>
          <w:p w14:paraId="208380F4" w14:textId="77777777" w:rsidR="00CA2834" w:rsidRPr="00467F2B" w:rsidRDefault="004774C9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A0-17-19</w:t>
            </w:r>
          </w:p>
        </w:tc>
      </w:tr>
      <w:tr w:rsidR="00CA2834" w:rsidRPr="00467F2B" w14:paraId="6FB6644B" w14:textId="77777777" w:rsidTr="00D52448">
        <w:tc>
          <w:tcPr>
            <w:tcW w:w="2194" w:type="dxa"/>
          </w:tcPr>
          <w:p w14:paraId="6CB117D2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SCADApack350</w:t>
            </w:r>
          </w:p>
        </w:tc>
        <w:tc>
          <w:tcPr>
            <w:tcW w:w="1775" w:type="dxa"/>
          </w:tcPr>
          <w:p w14:paraId="60EBCC99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172.16.68.27</w:t>
            </w:r>
          </w:p>
        </w:tc>
        <w:tc>
          <w:tcPr>
            <w:tcW w:w="2166" w:type="dxa"/>
          </w:tcPr>
          <w:p w14:paraId="5114E66B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FEI-EA004</w:t>
            </w:r>
          </w:p>
        </w:tc>
        <w:tc>
          <w:tcPr>
            <w:tcW w:w="2795" w:type="dxa"/>
          </w:tcPr>
          <w:p w14:paraId="29D872BC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</w:p>
        </w:tc>
      </w:tr>
      <w:tr w:rsidR="00CA2834" w:rsidRPr="00467F2B" w14:paraId="2F482E31" w14:textId="77777777" w:rsidTr="00D52448">
        <w:tc>
          <w:tcPr>
            <w:tcW w:w="2194" w:type="dxa"/>
          </w:tcPr>
          <w:p w14:paraId="433294D2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SCADApack350</w:t>
            </w:r>
          </w:p>
        </w:tc>
        <w:tc>
          <w:tcPr>
            <w:tcW w:w="1775" w:type="dxa"/>
          </w:tcPr>
          <w:p w14:paraId="068414A2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172.16.68.28</w:t>
            </w:r>
          </w:p>
        </w:tc>
        <w:tc>
          <w:tcPr>
            <w:tcW w:w="2166" w:type="dxa"/>
          </w:tcPr>
          <w:p w14:paraId="14184440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VECII-PV123</w:t>
            </w:r>
          </w:p>
        </w:tc>
        <w:tc>
          <w:tcPr>
            <w:tcW w:w="2795" w:type="dxa"/>
          </w:tcPr>
          <w:p w14:paraId="01FF03FA" w14:textId="77777777" w:rsidR="00CA2834" w:rsidRPr="00467F2B" w:rsidRDefault="001B646E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PV123-1-28</w:t>
            </w:r>
          </w:p>
        </w:tc>
      </w:tr>
      <w:tr w:rsidR="00C327A2" w:rsidRPr="00467F2B" w14:paraId="25CA2B5D" w14:textId="77777777" w:rsidTr="00D52448">
        <w:tc>
          <w:tcPr>
            <w:tcW w:w="2194" w:type="dxa"/>
          </w:tcPr>
          <w:p w14:paraId="7F20D342" w14:textId="77777777" w:rsidR="00C327A2" w:rsidRPr="00467F2B" w:rsidRDefault="00C327A2" w:rsidP="00F51C3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SCADApack350</w:t>
            </w:r>
          </w:p>
        </w:tc>
        <w:tc>
          <w:tcPr>
            <w:tcW w:w="1775" w:type="dxa"/>
          </w:tcPr>
          <w:p w14:paraId="29558A6E" w14:textId="77777777" w:rsidR="00C327A2" w:rsidRPr="00467F2B" w:rsidRDefault="00C327A2" w:rsidP="00F51C3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172.16.68.29</w:t>
            </w:r>
          </w:p>
        </w:tc>
        <w:tc>
          <w:tcPr>
            <w:tcW w:w="2166" w:type="dxa"/>
          </w:tcPr>
          <w:p w14:paraId="51AC76C0" w14:textId="77777777" w:rsidR="00C327A2" w:rsidRPr="00467F2B" w:rsidRDefault="00C327A2" w:rsidP="00F51C3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VECIII-PV113</w:t>
            </w:r>
          </w:p>
        </w:tc>
        <w:tc>
          <w:tcPr>
            <w:tcW w:w="2795" w:type="dxa"/>
          </w:tcPr>
          <w:p w14:paraId="605486F4" w14:textId="77777777" w:rsidR="00C327A2" w:rsidRPr="00467F2B" w:rsidRDefault="00C327A2" w:rsidP="00F51C33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C2960-VEC3-114-A / 48</w:t>
            </w:r>
          </w:p>
        </w:tc>
      </w:tr>
      <w:tr w:rsidR="00CA2834" w:rsidRPr="00467F2B" w14:paraId="66B2CF4C" w14:textId="77777777" w:rsidTr="00D52448">
        <w:tc>
          <w:tcPr>
            <w:tcW w:w="2194" w:type="dxa"/>
          </w:tcPr>
          <w:p w14:paraId="57EE57C4" w14:textId="77777777" w:rsidR="00CA2834" w:rsidRPr="00467F2B" w:rsidRDefault="00C327A2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</w:t>
            </w:r>
            <w:r>
              <w:rPr>
                <w:sz w:val="20"/>
                <w:lang w:val="cs-CZ"/>
              </w:rPr>
              <w:t>OD</w:t>
            </w:r>
            <w:r w:rsidRPr="00467F2B">
              <w:rPr>
                <w:sz w:val="20"/>
                <w:lang w:val="cs-CZ"/>
              </w:rPr>
              <w:t>BUS/Ethernet</w:t>
            </w:r>
          </w:p>
        </w:tc>
        <w:tc>
          <w:tcPr>
            <w:tcW w:w="1775" w:type="dxa"/>
          </w:tcPr>
          <w:p w14:paraId="6DA9D0E5" w14:textId="77777777" w:rsidR="00CA2834" w:rsidRPr="00467F2B" w:rsidRDefault="00C327A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172.16.68.30</w:t>
            </w:r>
          </w:p>
        </w:tc>
        <w:tc>
          <w:tcPr>
            <w:tcW w:w="2166" w:type="dxa"/>
          </w:tcPr>
          <w:p w14:paraId="26BFC11A" w14:textId="77777777" w:rsidR="00CA2834" w:rsidRPr="00467F2B" w:rsidRDefault="00C327A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FEI-EB029</w:t>
            </w:r>
          </w:p>
        </w:tc>
        <w:tc>
          <w:tcPr>
            <w:tcW w:w="2795" w:type="dxa"/>
          </w:tcPr>
          <w:p w14:paraId="255FC91B" w14:textId="77777777" w:rsidR="00CA2834" w:rsidRPr="00467F2B" w:rsidRDefault="00CA2834" w:rsidP="00CA2834">
            <w:pPr>
              <w:pStyle w:val="Zkladntext"/>
              <w:rPr>
                <w:sz w:val="20"/>
                <w:lang w:val="cs-CZ"/>
              </w:rPr>
            </w:pPr>
          </w:p>
        </w:tc>
      </w:tr>
      <w:tr w:rsidR="00AE5BE2" w:rsidRPr="00467F2B" w14:paraId="3E57B3D5" w14:textId="77777777" w:rsidTr="00D52448">
        <w:tc>
          <w:tcPr>
            <w:tcW w:w="2194" w:type="dxa"/>
          </w:tcPr>
          <w:p w14:paraId="74C7832D" w14:textId="77777777" w:rsidR="00AE5BE2" w:rsidRPr="00467F2B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25005D1F" w14:textId="77777777" w:rsidR="00AE5BE2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172.16.68.36</w:t>
            </w:r>
          </w:p>
        </w:tc>
        <w:tc>
          <w:tcPr>
            <w:tcW w:w="2166" w:type="dxa"/>
          </w:tcPr>
          <w:p w14:paraId="1A0126D6" w14:textId="77777777" w:rsidR="00AE5BE2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A-005</w:t>
            </w:r>
          </w:p>
        </w:tc>
        <w:tc>
          <w:tcPr>
            <w:tcW w:w="2795" w:type="dxa"/>
          </w:tcPr>
          <w:p w14:paraId="393B988A" w14:textId="77777777" w:rsidR="00AE5BE2" w:rsidRPr="00467F2B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A003-18</w:t>
            </w:r>
          </w:p>
        </w:tc>
      </w:tr>
      <w:tr w:rsidR="00AE5BE2" w:rsidRPr="00467F2B" w14:paraId="691B33C1" w14:textId="77777777" w:rsidTr="00D52448">
        <w:tc>
          <w:tcPr>
            <w:tcW w:w="2194" w:type="dxa"/>
          </w:tcPr>
          <w:p w14:paraId="459ADA14" w14:textId="77777777" w:rsidR="00AE5BE2" w:rsidRDefault="00AE5BE2" w:rsidP="00AE5BE2">
            <w:r w:rsidRPr="00467F2B">
              <w:rPr>
                <w:sz w:val="20"/>
              </w:rPr>
              <w:t>MBUS/Ethernet</w:t>
            </w:r>
          </w:p>
        </w:tc>
        <w:tc>
          <w:tcPr>
            <w:tcW w:w="1775" w:type="dxa"/>
          </w:tcPr>
          <w:p w14:paraId="60AD1A17" w14:textId="77777777" w:rsidR="00AE5BE2" w:rsidRDefault="00AE5BE2" w:rsidP="00AE5BE2">
            <w:r w:rsidRPr="00795CF1">
              <w:rPr>
                <w:sz w:val="20"/>
              </w:rPr>
              <w:t>172.16.68.3</w:t>
            </w:r>
            <w:r>
              <w:rPr>
                <w:sz w:val="20"/>
              </w:rPr>
              <w:t>7</w:t>
            </w:r>
          </w:p>
        </w:tc>
        <w:tc>
          <w:tcPr>
            <w:tcW w:w="2166" w:type="dxa"/>
          </w:tcPr>
          <w:p w14:paraId="6BCEC29D" w14:textId="77777777" w:rsidR="00AE5BE2" w:rsidRDefault="00AE5BE2" w:rsidP="00AE5BE2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A-005</w:t>
            </w:r>
          </w:p>
        </w:tc>
        <w:tc>
          <w:tcPr>
            <w:tcW w:w="2795" w:type="dxa"/>
          </w:tcPr>
          <w:p w14:paraId="760CEE34" w14:textId="77777777" w:rsidR="00AE5BE2" w:rsidRPr="00467F2B" w:rsidRDefault="00AE5BE2" w:rsidP="00AE5BE2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A003-18</w:t>
            </w:r>
          </w:p>
        </w:tc>
      </w:tr>
      <w:tr w:rsidR="00AE5BE2" w:rsidRPr="00467F2B" w14:paraId="353B2A3F" w14:textId="77777777" w:rsidTr="00D52448">
        <w:tc>
          <w:tcPr>
            <w:tcW w:w="2194" w:type="dxa"/>
          </w:tcPr>
          <w:p w14:paraId="539D5E7C" w14:textId="77777777" w:rsidR="00AE5BE2" w:rsidRPr="00467F2B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573EA00D" w14:textId="77777777" w:rsidR="00AE5BE2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172.16.68.38</w:t>
            </w:r>
          </w:p>
        </w:tc>
        <w:tc>
          <w:tcPr>
            <w:tcW w:w="2166" w:type="dxa"/>
          </w:tcPr>
          <w:p w14:paraId="188EE6DF" w14:textId="77777777" w:rsidR="00AE5BE2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C-008</w:t>
            </w:r>
          </w:p>
        </w:tc>
        <w:tc>
          <w:tcPr>
            <w:tcW w:w="2795" w:type="dxa"/>
          </w:tcPr>
          <w:p w14:paraId="3D3BABD0" w14:textId="77777777" w:rsidR="00AE5BE2" w:rsidRPr="00467F2B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C107-P1-8</w:t>
            </w:r>
          </w:p>
        </w:tc>
      </w:tr>
      <w:tr w:rsidR="00AE5BE2" w:rsidRPr="00467F2B" w14:paraId="0802AF24" w14:textId="77777777" w:rsidTr="00D52448">
        <w:tc>
          <w:tcPr>
            <w:tcW w:w="2194" w:type="dxa"/>
          </w:tcPr>
          <w:p w14:paraId="39D08B01" w14:textId="77777777" w:rsidR="00AE5BE2" w:rsidRPr="00467F2B" w:rsidRDefault="00AE5BE2" w:rsidP="00CA2834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10717038" w14:textId="77777777" w:rsidR="00AE5BE2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172.16.68.39</w:t>
            </w:r>
          </w:p>
        </w:tc>
        <w:tc>
          <w:tcPr>
            <w:tcW w:w="2166" w:type="dxa"/>
          </w:tcPr>
          <w:p w14:paraId="6AEAD96D" w14:textId="77777777" w:rsidR="00AE5BE2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C-008</w:t>
            </w:r>
          </w:p>
        </w:tc>
        <w:tc>
          <w:tcPr>
            <w:tcW w:w="2795" w:type="dxa"/>
          </w:tcPr>
          <w:p w14:paraId="4EA41692" w14:textId="77777777" w:rsidR="00AE5BE2" w:rsidRPr="00467F2B" w:rsidRDefault="00AE5BE2" w:rsidP="00CA2834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C107-P1-8</w:t>
            </w:r>
          </w:p>
        </w:tc>
      </w:tr>
      <w:tr w:rsidR="00D52448" w:rsidRPr="00467F2B" w14:paraId="4DAC1F35" w14:textId="77777777" w:rsidTr="00D52448">
        <w:tc>
          <w:tcPr>
            <w:tcW w:w="2194" w:type="dxa"/>
          </w:tcPr>
          <w:p w14:paraId="6A05B238" w14:textId="77777777" w:rsidR="00D52448" w:rsidRPr="00467F2B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77930CBF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40</w:t>
            </w:r>
          </w:p>
        </w:tc>
        <w:tc>
          <w:tcPr>
            <w:tcW w:w="2166" w:type="dxa"/>
          </w:tcPr>
          <w:p w14:paraId="5F5CE5A2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SH-103</w:t>
            </w:r>
          </w:p>
        </w:tc>
        <w:tc>
          <w:tcPr>
            <w:tcW w:w="2795" w:type="dxa"/>
          </w:tcPr>
          <w:p w14:paraId="09E26793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D52448">
              <w:rPr>
                <w:sz w:val="18"/>
                <w:lang w:val="cs-CZ"/>
              </w:rPr>
              <w:t>Rozvaděč DT-1-MAR 1/5</w:t>
            </w:r>
          </w:p>
        </w:tc>
      </w:tr>
      <w:tr w:rsidR="00D52448" w:rsidRPr="00467F2B" w14:paraId="65ECFFC8" w14:textId="77777777" w:rsidTr="00D52448">
        <w:tc>
          <w:tcPr>
            <w:tcW w:w="2194" w:type="dxa"/>
          </w:tcPr>
          <w:p w14:paraId="5F3625EB" w14:textId="77777777" w:rsidR="00D52448" w:rsidRDefault="00D52448" w:rsidP="00D52448">
            <w:r w:rsidRPr="00467F2B">
              <w:rPr>
                <w:sz w:val="20"/>
              </w:rPr>
              <w:t>MBUS/Ethernet</w:t>
            </w:r>
          </w:p>
        </w:tc>
        <w:tc>
          <w:tcPr>
            <w:tcW w:w="1775" w:type="dxa"/>
          </w:tcPr>
          <w:p w14:paraId="3B599744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41</w:t>
            </w:r>
          </w:p>
        </w:tc>
        <w:tc>
          <w:tcPr>
            <w:tcW w:w="2166" w:type="dxa"/>
          </w:tcPr>
          <w:p w14:paraId="770CDEF2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SH-103</w:t>
            </w:r>
          </w:p>
        </w:tc>
        <w:tc>
          <w:tcPr>
            <w:tcW w:w="2795" w:type="dxa"/>
          </w:tcPr>
          <w:p w14:paraId="43D1E28C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D52448">
              <w:rPr>
                <w:sz w:val="18"/>
                <w:lang w:val="cs-CZ"/>
              </w:rPr>
              <w:t>Rozvaděč DT-1-MAR 1/5</w:t>
            </w:r>
          </w:p>
        </w:tc>
      </w:tr>
      <w:tr w:rsidR="00D52448" w:rsidRPr="00467F2B" w14:paraId="64BDFB76" w14:textId="77777777" w:rsidTr="00D52448">
        <w:tc>
          <w:tcPr>
            <w:tcW w:w="2194" w:type="dxa"/>
          </w:tcPr>
          <w:p w14:paraId="501D7D36" w14:textId="77777777" w:rsidR="00D52448" w:rsidRPr="00467F2B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16596D7E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42</w:t>
            </w:r>
          </w:p>
        </w:tc>
        <w:tc>
          <w:tcPr>
            <w:tcW w:w="2166" w:type="dxa"/>
          </w:tcPr>
          <w:p w14:paraId="7FCA2B53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NSH-204</w:t>
            </w:r>
          </w:p>
        </w:tc>
        <w:tc>
          <w:tcPr>
            <w:tcW w:w="2795" w:type="dxa"/>
          </w:tcPr>
          <w:p w14:paraId="09ED03F8" w14:textId="77777777" w:rsidR="00D52448" w:rsidRP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D52448">
              <w:rPr>
                <w:rFonts w:cs="Arial"/>
                <w:sz w:val="20"/>
                <w:szCs w:val="24"/>
              </w:rPr>
              <w:t>C2960-NSH-A</w:t>
            </w:r>
            <w:r w:rsidRPr="00D52448">
              <w:rPr>
                <w:rFonts w:cs="Arial"/>
                <w:sz w:val="20"/>
                <w:szCs w:val="24"/>
                <w:lang w:val="cs-CZ"/>
              </w:rPr>
              <w:t xml:space="preserve"> port3</w:t>
            </w:r>
          </w:p>
        </w:tc>
      </w:tr>
      <w:tr w:rsidR="00D52448" w:rsidRPr="00467F2B" w14:paraId="72CEA38F" w14:textId="77777777" w:rsidTr="00D52448">
        <w:tc>
          <w:tcPr>
            <w:tcW w:w="2194" w:type="dxa"/>
          </w:tcPr>
          <w:p w14:paraId="6764CAD0" w14:textId="77777777" w:rsidR="00D52448" w:rsidRPr="00467F2B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20C56B73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43</w:t>
            </w:r>
          </w:p>
        </w:tc>
        <w:tc>
          <w:tcPr>
            <w:tcW w:w="2166" w:type="dxa"/>
          </w:tcPr>
          <w:p w14:paraId="50B7E51B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NSH-204</w:t>
            </w:r>
          </w:p>
        </w:tc>
        <w:tc>
          <w:tcPr>
            <w:tcW w:w="2795" w:type="dxa"/>
          </w:tcPr>
          <w:p w14:paraId="39DD1DD7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D52448">
              <w:rPr>
                <w:rFonts w:cs="Arial"/>
                <w:sz w:val="20"/>
                <w:szCs w:val="24"/>
              </w:rPr>
              <w:t>C2960-NSH-A</w:t>
            </w:r>
            <w:r w:rsidRPr="00D52448">
              <w:rPr>
                <w:rFonts w:cs="Arial"/>
                <w:sz w:val="20"/>
                <w:szCs w:val="24"/>
                <w:lang w:val="cs-CZ"/>
              </w:rPr>
              <w:t xml:space="preserve"> port3</w:t>
            </w:r>
          </w:p>
        </w:tc>
      </w:tr>
      <w:tr w:rsidR="00D52448" w:rsidRPr="00467F2B" w14:paraId="1A69E761" w14:textId="77777777" w:rsidTr="00D52448">
        <w:tc>
          <w:tcPr>
            <w:tcW w:w="2194" w:type="dxa"/>
          </w:tcPr>
          <w:p w14:paraId="7C6598B6" w14:textId="77777777" w:rsidR="00D52448" w:rsidRPr="00467F2B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60A07062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44</w:t>
            </w:r>
          </w:p>
        </w:tc>
        <w:tc>
          <w:tcPr>
            <w:tcW w:w="2166" w:type="dxa"/>
          </w:tcPr>
          <w:p w14:paraId="06043998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NM-007</w:t>
            </w:r>
          </w:p>
        </w:tc>
        <w:tc>
          <w:tcPr>
            <w:tcW w:w="2795" w:type="dxa"/>
          </w:tcPr>
          <w:p w14:paraId="6B223576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D52448">
              <w:rPr>
                <w:sz w:val="18"/>
                <w:lang w:val="cs-CZ"/>
              </w:rPr>
              <w:t>Rozbočovač v rozvaděči DT PS</w:t>
            </w:r>
          </w:p>
        </w:tc>
      </w:tr>
      <w:tr w:rsidR="00D52448" w:rsidRPr="00467F2B" w14:paraId="70CFC7AB" w14:textId="77777777" w:rsidTr="00D52448">
        <w:tc>
          <w:tcPr>
            <w:tcW w:w="2194" w:type="dxa"/>
          </w:tcPr>
          <w:p w14:paraId="6BDE4349" w14:textId="77777777" w:rsidR="00D52448" w:rsidRDefault="00D52448" w:rsidP="00D52448">
            <w:r w:rsidRPr="00467F2B">
              <w:rPr>
                <w:sz w:val="20"/>
              </w:rPr>
              <w:t>MBUS/Ethernet</w:t>
            </w:r>
          </w:p>
        </w:tc>
        <w:tc>
          <w:tcPr>
            <w:tcW w:w="1775" w:type="dxa"/>
          </w:tcPr>
          <w:p w14:paraId="48C8398F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45</w:t>
            </w:r>
          </w:p>
        </w:tc>
        <w:tc>
          <w:tcPr>
            <w:tcW w:w="2166" w:type="dxa"/>
          </w:tcPr>
          <w:p w14:paraId="44550E79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NM-007</w:t>
            </w:r>
          </w:p>
        </w:tc>
        <w:tc>
          <w:tcPr>
            <w:tcW w:w="2795" w:type="dxa"/>
          </w:tcPr>
          <w:p w14:paraId="0E19048A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D52448">
              <w:rPr>
                <w:sz w:val="18"/>
                <w:lang w:val="cs-CZ"/>
              </w:rPr>
              <w:t>Rozbočovač v rozvaděči DT PS</w:t>
            </w:r>
          </w:p>
        </w:tc>
      </w:tr>
      <w:tr w:rsidR="00D52448" w:rsidRPr="00467F2B" w14:paraId="0EA513B9" w14:textId="77777777" w:rsidTr="00D52448">
        <w:tc>
          <w:tcPr>
            <w:tcW w:w="2194" w:type="dxa"/>
          </w:tcPr>
          <w:p w14:paraId="6E2BEB65" w14:textId="77777777" w:rsidR="00D52448" w:rsidRPr="00467F2B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25F280B2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46</w:t>
            </w:r>
          </w:p>
        </w:tc>
        <w:tc>
          <w:tcPr>
            <w:tcW w:w="2166" w:type="dxa"/>
          </w:tcPr>
          <w:p w14:paraId="63400201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NK-013</w:t>
            </w:r>
          </w:p>
        </w:tc>
        <w:tc>
          <w:tcPr>
            <w:tcW w:w="2795" w:type="dxa"/>
          </w:tcPr>
          <w:p w14:paraId="2999DC4C" w14:textId="77777777" w:rsidR="00D52448" w:rsidRPr="00D52448" w:rsidRDefault="00D52448" w:rsidP="00D52448">
            <w:pPr>
              <w:pStyle w:val="Zkladntext"/>
              <w:rPr>
                <w:sz w:val="18"/>
                <w:lang w:val="cs-CZ"/>
              </w:rPr>
            </w:pPr>
            <w:r w:rsidRPr="00D52448">
              <w:rPr>
                <w:sz w:val="18"/>
                <w:lang w:val="cs-CZ"/>
              </w:rPr>
              <w:t>Rozbočovač v rozvaděči DT</w:t>
            </w:r>
            <w:r>
              <w:rPr>
                <w:sz w:val="18"/>
                <w:lang w:val="cs-CZ"/>
              </w:rPr>
              <w:t>-1</w:t>
            </w:r>
          </w:p>
        </w:tc>
      </w:tr>
      <w:tr w:rsidR="00D52448" w:rsidRPr="00467F2B" w14:paraId="004C67A5" w14:textId="77777777" w:rsidTr="00D52448">
        <w:tc>
          <w:tcPr>
            <w:tcW w:w="2194" w:type="dxa"/>
          </w:tcPr>
          <w:p w14:paraId="6DF257F4" w14:textId="77777777" w:rsidR="00D52448" w:rsidRPr="00467F2B" w:rsidRDefault="00D52448" w:rsidP="00D52448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05250AE1" w14:textId="77777777" w:rsidR="00D52448" w:rsidRDefault="00D52448" w:rsidP="00D52448">
            <w:r w:rsidRPr="00A97169">
              <w:rPr>
                <w:sz w:val="20"/>
              </w:rPr>
              <w:t>172.16.68.</w:t>
            </w:r>
            <w:r>
              <w:rPr>
                <w:sz w:val="20"/>
              </w:rPr>
              <w:t>47</w:t>
            </w:r>
          </w:p>
        </w:tc>
        <w:tc>
          <w:tcPr>
            <w:tcW w:w="2166" w:type="dxa"/>
          </w:tcPr>
          <w:p w14:paraId="791F081E" w14:textId="77777777" w:rsidR="00D52448" w:rsidRDefault="00D52448" w:rsidP="00D52448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NK-013</w:t>
            </w:r>
          </w:p>
        </w:tc>
        <w:tc>
          <w:tcPr>
            <w:tcW w:w="2795" w:type="dxa"/>
          </w:tcPr>
          <w:p w14:paraId="36875173" w14:textId="77777777" w:rsidR="00D52448" w:rsidRPr="00D52448" w:rsidRDefault="00D52448" w:rsidP="00D52448">
            <w:pPr>
              <w:pStyle w:val="Zkladntext"/>
              <w:rPr>
                <w:sz w:val="18"/>
                <w:lang w:val="cs-CZ"/>
              </w:rPr>
            </w:pPr>
            <w:r w:rsidRPr="00D52448">
              <w:rPr>
                <w:sz w:val="18"/>
                <w:lang w:val="cs-CZ"/>
              </w:rPr>
              <w:t>Rozbočovač v rozvaděči DT</w:t>
            </w:r>
            <w:r>
              <w:rPr>
                <w:sz w:val="18"/>
                <w:lang w:val="cs-CZ"/>
              </w:rPr>
              <w:t>-1</w:t>
            </w:r>
          </w:p>
        </w:tc>
      </w:tr>
      <w:tr w:rsidR="002F758E" w:rsidRPr="00467F2B" w14:paraId="02F0A380" w14:textId="77777777" w:rsidTr="00D52448">
        <w:tc>
          <w:tcPr>
            <w:tcW w:w="2194" w:type="dxa"/>
          </w:tcPr>
          <w:p w14:paraId="0E30E7A2" w14:textId="77777777" w:rsidR="002F758E" w:rsidRPr="00467F2B" w:rsidRDefault="002F758E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0532D84C" w14:textId="77777777" w:rsidR="002F758E" w:rsidRPr="00A97169" w:rsidRDefault="00F81A51" w:rsidP="002F758E">
            <w:pPr>
              <w:rPr>
                <w:sz w:val="20"/>
              </w:rPr>
            </w:pPr>
            <w:r>
              <w:rPr>
                <w:sz w:val="20"/>
              </w:rPr>
              <w:t>10.0.6.19</w:t>
            </w:r>
          </w:p>
        </w:tc>
        <w:tc>
          <w:tcPr>
            <w:tcW w:w="2166" w:type="dxa"/>
          </w:tcPr>
          <w:p w14:paraId="0AA07E10" w14:textId="77777777" w:rsidR="002F758E" w:rsidRDefault="002F758E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CPIT-RT111</w:t>
            </w:r>
          </w:p>
        </w:tc>
        <w:tc>
          <w:tcPr>
            <w:tcW w:w="2795" w:type="dxa"/>
          </w:tcPr>
          <w:p w14:paraId="4A10D60E" w14:textId="77777777" w:rsidR="002F758E" w:rsidRPr="00D52448" w:rsidRDefault="00F81A51" w:rsidP="002F758E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D/7-</w:t>
            </w:r>
            <w:r w:rsidR="00C92D3F">
              <w:rPr>
                <w:sz w:val="18"/>
                <w:lang w:val="cs-CZ"/>
              </w:rPr>
              <w:t>4</w:t>
            </w:r>
          </w:p>
        </w:tc>
      </w:tr>
      <w:tr w:rsidR="002F758E" w:rsidRPr="00467F2B" w14:paraId="54B2A5B6" w14:textId="77777777" w:rsidTr="00D52448">
        <w:tc>
          <w:tcPr>
            <w:tcW w:w="2194" w:type="dxa"/>
          </w:tcPr>
          <w:p w14:paraId="64BD04F8" w14:textId="77777777" w:rsidR="002F758E" w:rsidRPr="00467F2B" w:rsidRDefault="002F758E" w:rsidP="002F758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42748306" w14:textId="77777777" w:rsidR="002F758E" w:rsidRPr="00A97169" w:rsidRDefault="00F81A51" w:rsidP="002F758E">
            <w:pPr>
              <w:rPr>
                <w:sz w:val="20"/>
              </w:rPr>
            </w:pPr>
            <w:r>
              <w:rPr>
                <w:sz w:val="20"/>
              </w:rPr>
              <w:t>10.0.6.20</w:t>
            </w:r>
          </w:p>
        </w:tc>
        <w:tc>
          <w:tcPr>
            <w:tcW w:w="2166" w:type="dxa"/>
          </w:tcPr>
          <w:p w14:paraId="0AD3615D" w14:textId="77777777" w:rsidR="002F758E" w:rsidRDefault="002F758E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CPIT-RT111</w:t>
            </w:r>
          </w:p>
        </w:tc>
        <w:tc>
          <w:tcPr>
            <w:tcW w:w="2795" w:type="dxa"/>
          </w:tcPr>
          <w:p w14:paraId="6A4ADAA4" w14:textId="77777777" w:rsidR="002F758E" w:rsidRPr="00D52448" w:rsidRDefault="00F81A51" w:rsidP="002F758E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D/7-</w:t>
            </w:r>
            <w:r w:rsidR="00C92D3F">
              <w:rPr>
                <w:sz w:val="18"/>
                <w:lang w:val="cs-CZ"/>
              </w:rPr>
              <w:t>3</w:t>
            </w:r>
          </w:p>
        </w:tc>
      </w:tr>
      <w:tr w:rsidR="002F758E" w:rsidRPr="00467F2B" w14:paraId="3B141334" w14:textId="77777777" w:rsidTr="00D52448">
        <w:tc>
          <w:tcPr>
            <w:tcW w:w="2194" w:type="dxa"/>
          </w:tcPr>
          <w:p w14:paraId="648C12AD" w14:textId="77777777" w:rsidR="002F758E" w:rsidRPr="00467F2B" w:rsidRDefault="002F758E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6CB575B3" w14:textId="77777777" w:rsidR="002F758E" w:rsidRPr="00A97169" w:rsidRDefault="00F81A51" w:rsidP="002F758E">
            <w:pPr>
              <w:rPr>
                <w:sz w:val="20"/>
              </w:rPr>
            </w:pPr>
            <w:r>
              <w:rPr>
                <w:sz w:val="20"/>
              </w:rPr>
              <w:t>10.0.6.21</w:t>
            </w:r>
          </w:p>
        </w:tc>
        <w:tc>
          <w:tcPr>
            <w:tcW w:w="2166" w:type="dxa"/>
          </w:tcPr>
          <w:p w14:paraId="087141BA" w14:textId="77777777" w:rsidR="002F758E" w:rsidRDefault="002F758E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CPI-</w:t>
            </w:r>
            <w:r w:rsidR="00197B0A">
              <w:rPr>
                <w:sz w:val="20"/>
                <w:lang w:val="cs-CZ"/>
              </w:rPr>
              <w:t>PI158</w:t>
            </w:r>
          </w:p>
        </w:tc>
        <w:tc>
          <w:tcPr>
            <w:tcW w:w="2795" w:type="dxa"/>
          </w:tcPr>
          <w:p w14:paraId="7BF32D0C" w14:textId="77777777" w:rsidR="002F758E" w:rsidRPr="00D52448" w:rsidRDefault="00F81A51" w:rsidP="002F758E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1.116/</w:t>
            </w:r>
            <w:r w:rsidR="00C92D3F">
              <w:rPr>
                <w:sz w:val="18"/>
                <w:lang w:val="cs-CZ"/>
              </w:rPr>
              <w:t>A</w:t>
            </w:r>
          </w:p>
        </w:tc>
      </w:tr>
      <w:tr w:rsidR="002F758E" w:rsidRPr="00467F2B" w14:paraId="35DC21FA" w14:textId="77777777" w:rsidTr="00D52448">
        <w:tc>
          <w:tcPr>
            <w:tcW w:w="2194" w:type="dxa"/>
          </w:tcPr>
          <w:p w14:paraId="0C3196D3" w14:textId="77777777" w:rsidR="002F758E" w:rsidRPr="00467F2B" w:rsidRDefault="002F758E" w:rsidP="002F758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6573C377" w14:textId="77777777" w:rsidR="002F758E" w:rsidRPr="00A97169" w:rsidRDefault="00F81A51" w:rsidP="002F758E">
            <w:pPr>
              <w:rPr>
                <w:sz w:val="20"/>
              </w:rPr>
            </w:pPr>
            <w:r>
              <w:rPr>
                <w:sz w:val="20"/>
              </w:rPr>
              <w:t>10.0.6.22</w:t>
            </w:r>
          </w:p>
        </w:tc>
        <w:tc>
          <w:tcPr>
            <w:tcW w:w="2166" w:type="dxa"/>
          </w:tcPr>
          <w:p w14:paraId="251E8985" w14:textId="77777777" w:rsidR="002F758E" w:rsidRDefault="00197B0A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CPI-PI158</w:t>
            </w:r>
          </w:p>
        </w:tc>
        <w:tc>
          <w:tcPr>
            <w:tcW w:w="2795" w:type="dxa"/>
          </w:tcPr>
          <w:p w14:paraId="1F8E6C44" w14:textId="77777777" w:rsidR="00C92D3F" w:rsidRPr="00D52448" w:rsidRDefault="00F81A51" w:rsidP="00C92D3F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1.116/</w:t>
            </w:r>
            <w:r w:rsidR="00C92D3F">
              <w:rPr>
                <w:sz w:val="18"/>
                <w:lang w:val="cs-CZ"/>
              </w:rPr>
              <w:t>B</w:t>
            </w:r>
          </w:p>
        </w:tc>
      </w:tr>
      <w:tr w:rsidR="002F758E" w:rsidRPr="00467F2B" w14:paraId="38A1CD59" w14:textId="77777777" w:rsidTr="00D52448">
        <w:tc>
          <w:tcPr>
            <w:tcW w:w="2194" w:type="dxa"/>
          </w:tcPr>
          <w:p w14:paraId="59105347" w14:textId="77777777" w:rsidR="002F758E" w:rsidRPr="00467F2B" w:rsidRDefault="002F758E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6257B45D" w14:textId="77777777" w:rsidR="002F758E" w:rsidRPr="00A97169" w:rsidRDefault="00F81A51" w:rsidP="002F758E">
            <w:pPr>
              <w:rPr>
                <w:sz w:val="20"/>
              </w:rPr>
            </w:pPr>
            <w:r>
              <w:rPr>
                <w:sz w:val="20"/>
              </w:rPr>
              <w:t>10.0.6.23</w:t>
            </w:r>
          </w:p>
        </w:tc>
        <w:tc>
          <w:tcPr>
            <w:tcW w:w="2166" w:type="dxa"/>
          </w:tcPr>
          <w:p w14:paraId="59AF515D" w14:textId="77777777" w:rsidR="002F758E" w:rsidRDefault="00197B0A" w:rsidP="002F758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GP-GP3</w:t>
            </w:r>
          </w:p>
        </w:tc>
        <w:tc>
          <w:tcPr>
            <w:tcW w:w="2795" w:type="dxa"/>
          </w:tcPr>
          <w:p w14:paraId="35D1471C" w14:textId="77777777" w:rsidR="002F758E" w:rsidRPr="00D52448" w:rsidRDefault="00F81A51" w:rsidP="002F758E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Rozdvojka v rozvaděči RM1</w:t>
            </w:r>
          </w:p>
        </w:tc>
      </w:tr>
      <w:tr w:rsidR="00F81A51" w:rsidRPr="00467F2B" w14:paraId="10987FDB" w14:textId="77777777" w:rsidTr="00D52448">
        <w:tc>
          <w:tcPr>
            <w:tcW w:w="2194" w:type="dxa"/>
          </w:tcPr>
          <w:p w14:paraId="324F9072" w14:textId="77777777" w:rsidR="00F81A51" w:rsidRPr="00467F2B" w:rsidRDefault="00F81A51" w:rsidP="00F81A51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31653956" w14:textId="77777777" w:rsidR="00F81A51" w:rsidRPr="00A97169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10.0.6.24</w:t>
            </w:r>
          </w:p>
        </w:tc>
        <w:tc>
          <w:tcPr>
            <w:tcW w:w="2166" w:type="dxa"/>
          </w:tcPr>
          <w:p w14:paraId="13555C81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GP-GP3</w:t>
            </w:r>
          </w:p>
        </w:tc>
        <w:tc>
          <w:tcPr>
            <w:tcW w:w="2795" w:type="dxa"/>
          </w:tcPr>
          <w:p w14:paraId="4CCA868C" w14:textId="77777777" w:rsidR="00F81A51" w:rsidRPr="00D52448" w:rsidRDefault="00F81A51" w:rsidP="00F81A51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Rozdvojka v rozvaděči RM1</w:t>
            </w:r>
          </w:p>
        </w:tc>
      </w:tr>
      <w:tr w:rsidR="00F81A51" w:rsidRPr="00467F2B" w14:paraId="44047A5A" w14:textId="77777777" w:rsidTr="00D52448">
        <w:tc>
          <w:tcPr>
            <w:tcW w:w="2194" w:type="dxa"/>
          </w:tcPr>
          <w:p w14:paraId="456DA39D" w14:textId="77777777" w:rsidR="00F81A51" w:rsidRPr="00467F2B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1A2A9A93" w14:textId="77777777" w:rsidR="00F81A51" w:rsidRPr="00A97169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10.0.6.25</w:t>
            </w:r>
          </w:p>
        </w:tc>
        <w:tc>
          <w:tcPr>
            <w:tcW w:w="2166" w:type="dxa"/>
          </w:tcPr>
          <w:p w14:paraId="6F78B963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N-N103</w:t>
            </w:r>
          </w:p>
        </w:tc>
        <w:tc>
          <w:tcPr>
            <w:tcW w:w="2795" w:type="dxa"/>
          </w:tcPr>
          <w:p w14:paraId="056D0FD1" w14:textId="77777777" w:rsidR="00F81A51" w:rsidRPr="00D52448" w:rsidRDefault="00F81A51" w:rsidP="00F81A51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Rozdvojka v rozvaděč MR1.11</w:t>
            </w:r>
          </w:p>
        </w:tc>
      </w:tr>
      <w:tr w:rsidR="00F81A51" w:rsidRPr="00467F2B" w14:paraId="639645D1" w14:textId="77777777" w:rsidTr="00D52448">
        <w:tc>
          <w:tcPr>
            <w:tcW w:w="2194" w:type="dxa"/>
          </w:tcPr>
          <w:p w14:paraId="7AD695B9" w14:textId="77777777" w:rsidR="00F81A51" w:rsidRPr="00467F2B" w:rsidRDefault="00F81A51" w:rsidP="00F81A51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153AE1E8" w14:textId="77777777" w:rsidR="00F81A51" w:rsidRPr="00A97169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10.0.6.26</w:t>
            </w:r>
          </w:p>
        </w:tc>
        <w:tc>
          <w:tcPr>
            <w:tcW w:w="2166" w:type="dxa"/>
          </w:tcPr>
          <w:p w14:paraId="0EF932F6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N-N103</w:t>
            </w:r>
          </w:p>
        </w:tc>
        <w:tc>
          <w:tcPr>
            <w:tcW w:w="2795" w:type="dxa"/>
          </w:tcPr>
          <w:p w14:paraId="0924CB42" w14:textId="77777777" w:rsidR="00F81A51" w:rsidRPr="00D52448" w:rsidRDefault="00F81A51" w:rsidP="00F81A51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 xml:space="preserve">Rozdvojka v rozvaděči MR1.11 </w:t>
            </w:r>
          </w:p>
        </w:tc>
      </w:tr>
      <w:tr w:rsidR="00F81A51" w:rsidRPr="00467F2B" w14:paraId="6531292A" w14:textId="77777777" w:rsidTr="00D52448">
        <w:tc>
          <w:tcPr>
            <w:tcW w:w="2194" w:type="dxa"/>
          </w:tcPr>
          <w:p w14:paraId="17014E87" w14:textId="77777777" w:rsidR="00F81A51" w:rsidRPr="00467F2B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282E3E3A" w14:textId="77777777" w:rsidR="00F81A51" w:rsidRPr="00A97169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10.0.6.27</w:t>
            </w:r>
          </w:p>
        </w:tc>
        <w:tc>
          <w:tcPr>
            <w:tcW w:w="2166" w:type="dxa"/>
          </w:tcPr>
          <w:p w14:paraId="1115FEDB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D-D21</w:t>
            </w:r>
          </w:p>
        </w:tc>
        <w:tc>
          <w:tcPr>
            <w:tcW w:w="2795" w:type="dxa"/>
          </w:tcPr>
          <w:p w14:paraId="13DECB7D" w14:textId="77777777" w:rsidR="00F81A51" w:rsidRPr="00D52448" w:rsidRDefault="00F81A51" w:rsidP="00F81A51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Switch v rozvaděči RM1</w:t>
            </w:r>
          </w:p>
        </w:tc>
      </w:tr>
      <w:tr w:rsidR="00F81A51" w:rsidRPr="00467F2B" w14:paraId="2BB5AD0E" w14:textId="77777777" w:rsidTr="00D52448">
        <w:tc>
          <w:tcPr>
            <w:tcW w:w="2194" w:type="dxa"/>
          </w:tcPr>
          <w:p w14:paraId="2A051749" w14:textId="77777777" w:rsidR="00F81A51" w:rsidRPr="00467F2B" w:rsidRDefault="00F81A51" w:rsidP="00F81A51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lastRenderedPageBreak/>
              <w:t>MBUS/Ethernet</w:t>
            </w:r>
          </w:p>
        </w:tc>
        <w:tc>
          <w:tcPr>
            <w:tcW w:w="1775" w:type="dxa"/>
          </w:tcPr>
          <w:p w14:paraId="205B1BFF" w14:textId="77777777" w:rsidR="00F81A51" w:rsidRPr="00A97169" w:rsidRDefault="00F81A51" w:rsidP="00F81A51">
            <w:pPr>
              <w:rPr>
                <w:sz w:val="20"/>
              </w:rPr>
            </w:pPr>
            <w:r>
              <w:rPr>
                <w:sz w:val="20"/>
              </w:rPr>
              <w:t>10.0.6.28</w:t>
            </w:r>
          </w:p>
        </w:tc>
        <w:tc>
          <w:tcPr>
            <w:tcW w:w="2166" w:type="dxa"/>
          </w:tcPr>
          <w:p w14:paraId="624DBC42" w14:textId="77777777" w:rsidR="00F81A51" w:rsidRDefault="00F81A51" w:rsidP="00F81A51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D-D21</w:t>
            </w:r>
          </w:p>
        </w:tc>
        <w:tc>
          <w:tcPr>
            <w:tcW w:w="2795" w:type="dxa"/>
          </w:tcPr>
          <w:p w14:paraId="5B3C19C6" w14:textId="77777777" w:rsidR="00F81A51" w:rsidRPr="00D52448" w:rsidRDefault="00F81A51" w:rsidP="00F81A51">
            <w:pPr>
              <w:pStyle w:val="Zkladntext"/>
              <w:rPr>
                <w:sz w:val="18"/>
                <w:lang w:val="cs-CZ"/>
              </w:rPr>
            </w:pPr>
            <w:r>
              <w:rPr>
                <w:sz w:val="18"/>
                <w:lang w:val="cs-CZ"/>
              </w:rPr>
              <w:t>Switch v rozvaděči RM1</w:t>
            </w:r>
          </w:p>
        </w:tc>
      </w:tr>
      <w:tr w:rsidR="00120CEE" w:rsidRPr="00467F2B" w14:paraId="58C91872" w14:textId="77777777" w:rsidTr="00D52448">
        <w:tc>
          <w:tcPr>
            <w:tcW w:w="2194" w:type="dxa"/>
          </w:tcPr>
          <w:p w14:paraId="73BCA9AE" w14:textId="77777777" w:rsidR="00120CEE" w:rsidRPr="00467F2B" w:rsidRDefault="00120CEE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Modicon M221</w:t>
            </w:r>
          </w:p>
        </w:tc>
        <w:tc>
          <w:tcPr>
            <w:tcW w:w="1775" w:type="dxa"/>
          </w:tcPr>
          <w:p w14:paraId="27C66FE0" w14:textId="77777777" w:rsidR="00120CEE" w:rsidRPr="00A97169" w:rsidRDefault="00120CEE" w:rsidP="00120CEE">
            <w:pPr>
              <w:rPr>
                <w:sz w:val="20"/>
              </w:rPr>
            </w:pPr>
            <w:r>
              <w:rPr>
                <w:sz w:val="20"/>
              </w:rPr>
              <w:t>10.0.6.</w:t>
            </w:r>
            <w:r w:rsidR="00BE5252">
              <w:rPr>
                <w:sz w:val="20"/>
              </w:rPr>
              <w:t>47</w:t>
            </w:r>
          </w:p>
        </w:tc>
        <w:tc>
          <w:tcPr>
            <w:tcW w:w="2166" w:type="dxa"/>
          </w:tcPr>
          <w:p w14:paraId="02BE9B00" w14:textId="77777777" w:rsidR="00120CEE" w:rsidRDefault="00120CEE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UMŠ</w:t>
            </w:r>
          </w:p>
        </w:tc>
        <w:tc>
          <w:tcPr>
            <w:tcW w:w="2795" w:type="dxa"/>
          </w:tcPr>
          <w:p w14:paraId="654D126F" w14:textId="77777777" w:rsidR="00120CEE" w:rsidRPr="00D52448" w:rsidRDefault="00E33F83" w:rsidP="00120CEE">
            <w:pPr>
              <w:pStyle w:val="Zkladntext"/>
              <w:rPr>
                <w:sz w:val="18"/>
                <w:lang w:val="cs-CZ"/>
              </w:rPr>
            </w:pPr>
            <w:r>
              <w:rPr>
                <w:sz w:val="20"/>
                <w:lang w:val="cs-CZ"/>
              </w:rPr>
              <w:t>Rozvaděč MaR</w:t>
            </w:r>
          </w:p>
        </w:tc>
      </w:tr>
      <w:tr w:rsidR="00120CEE" w:rsidRPr="00467F2B" w14:paraId="7EE66D35" w14:textId="77777777" w:rsidTr="00D52448">
        <w:tc>
          <w:tcPr>
            <w:tcW w:w="2194" w:type="dxa"/>
          </w:tcPr>
          <w:p w14:paraId="35BBC261" w14:textId="77777777" w:rsidR="00120CEE" w:rsidRPr="00467F2B" w:rsidRDefault="00120CEE" w:rsidP="00120CE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7F1CCB77" w14:textId="77777777" w:rsidR="00120CEE" w:rsidRPr="00A97169" w:rsidRDefault="00120CEE" w:rsidP="00120CEE">
            <w:pPr>
              <w:rPr>
                <w:sz w:val="20"/>
              </w:rPr>
            </w:pPr>
            <w:r>
              <w:rPr>
                <w:sz w:val="20"/>
              </w:rPr>
              <w:t>10.0.6.</w:t>
            </w:r>
            <w:r w:rsidR="00BE5252">
              <w:rPr>
                <w:sz w:val="20"/>
              </w:rPr>
              <w:t>44</w:t>
            </w:r>
          </w:p>
        </w:tc>
        <w:tc>
          <w:tcPr>
            <w:tcW w:w="2166" w:type="dxa"/>
          </w:tcPr>
          <w:p w14:paraId="0EB69855" w14:textId="77777777" w:rsidR="00120CEE" w:rsidRDefault="00120CEE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IET</w:t>
            </w:r>
          </w:p>
        </w:tc>
        <w:tc>
          <w:tcPr>
            <w:tcW w:w="2795" w:type="dxa"/>
          </w:tcPr>
          <w:p w14:paraId="0DFEB159" w14:textId="77777777" w:rsidR="00120CEE" w:rsidRPr="00D52448" w:rsidRDefault="00E33F83" w:rsidP="00120CEE">
            <w:pPr>
              <w:pStyle w:val="Zkladntext"/>
              <w:rPr>
                <w:sz w:val="18"/>
                <w:lang w:val="cs-CZ"/>
              </w:rPr>
            </w:pPr>
            <w:r>
              <w:rPr>
                <w:sz w:val="20"/>
                <w:lang w:val="cs-CZ"/>
              </w:rPr>
              <w:t>Rozvaděč MaR</w:t>
            </w:r>
          </w:p>
        </w:tc>
      </w:tr>
      <w:tr w:rsidR="00120CEE" w:rsidRPr="00467F2B" w14:paraId="22C8CBDF" w14:textId="77777777" w:rsidTr="00D52448">
        <w:tc>
          <w:tcPr>
            <w:tcW w:w="2194" w:type="dxa"/>
          </w:tcPr>
          <w:p w14:paraId="68F88E33" w14:textId="77777777" w:rsidR="00120CEE" w:rsidRPr="00467F2B" w:rsidRDefault="00120CEE" w:rsidP="00120CE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227435C9" w14:textId="77777777" w:rsidR="00120CEE" w:rsidRPr="00467F2B" w:rsidRDefault="00120CEE" w:rsidP="00120CE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</w:t>
            </w:r>
            <w:r w:rsidR="00CA1882">
              <w:rPr>
                <w:sz w:val="20"/>
                <w:lang w:val="cs-CZ"/>
              </w:rPr>
              <w:t>0.0.6.35</w:t>
            </w:r>
          </w:p>
        </w:tc>
        <w:tc>
          <w:tcPr>
            <w:tcW w:w="2166" w:type="dxa"/>
          </w:tcPr>
          <w:p w14:paraId="5F403224" w14:textId="77777777" w:rsidR="00120CEE" w:rsidRPr="00467F2B" w:rsidRDefault="006C2769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D026</w:t>
            </w:r>
          </w:p>
        </w:tc>
        <w:tc>
          <w:tcPr>
            <w:tcW w:w="2795" w:type="dxa"/>
          </w:tcPr>
          <w:p w14:paraId="3CD06BEA" w14:textId="77777777" w:rsidR="00120CEE" w:rsidRPr="00467F2B" w:rsidRDefault="007E7C86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 xml:space="preserve">Rozvaděč </w:t>
            </w:r>
            <w:r w:rsidR="00120CEE">
              <w:rPr>
                <w:sz w:val="20"/>
                <w:lang w:val="cs-CZ"/>
              </w:rPr>
              <w:t>DT-0.1</w:t>
            </w:r>
          </w:p>
        </w:tc>
      </w:tr>
      <w:tr w:rsidR="00120CEE" w:rsidRPr="00467F2B" w14:paraId="72C13D5F" w14:textId="77777777" w:rsidTr="00D52448">
        <w:tc>
          <w:tcPr>
            <w:tcW w:w="2194" w:type="dxa"/>
          </w:tcPr>
          <w:p w14:paraId="0C41F804" w14:textId="77777777" w:rsidR="00120CEE" w:rsidRPr="00467F2B" w:rsidRDefault="00120CEE" w:rsidP="00120CE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59D4684D" w14:textId="77777777" w:rsidR="00120CEE" w:rsidRPr="00467F2B" w:rsidRDefault="00120CEE" w:rsidP="00120CEE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</w:t>
            </w:r>
            <w:r w:rsidR="00CA1882">
              <w:rPr>
                <w:sz w:val="20"/>
                <w:lang w:val="cs-CZ"/>
              </w:rPr>
              <w:t>0.0.6.36</w:t>
            </w:r>
          </w:p>
        </w:tc>
        <w:tc>
          <w:tcPr>
            <w:tcW w:w="2166" w:type="dxa"/>
          </w:tcPr>
          <w:p w14:paraId="44B22A50" w14:textId="77777777" w:rsidR="00120CEE" w:rsidRPr="00467F2B" w:rsidRDefault="007E7C86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D029</w:t>
            </w:r>
          </w:p>
        </w:tc>
        <w:tc>
          <w:tcPr>
            <w:tcW w:w="2795" w:type="dxa"/>
          </w:tcPr>
          <w:p w14:paraId="020E1ED3" w14:textId="77777777" w:rsidR="00120CEE" w:rsidRPr="00467F2B" w:rsidRDefault="007E7C86" w:rsidP="00120CEE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Rozvaděč MaR</w:t>
            </w:r>
          </w:p>
        </w:tc>
      </w:tr>
      <w:tr w:rsidR="00E33F83" w:rsidRPr="00467F2B" w14:paraId="38F05B5A" w14:textId="77777777" w:rsidTr="00D52448">
        <w:tc>
          <w:tcPr>
            <w:tcW w:w="2194" w:type="dxa"/>
          </w:tcPr>
          <w:p w14:paraId="7A5C529B" w14:textId="77777777" w:rsidR="00E33F83" w:rsidRPr="00467F2B" w:rsidRDefault="00E33F83" w:rsidP="00E33F8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42DA0735" w14:textId="77777777" w:rsidR="00E33F83" w:rsidRPr="00467F2B" w:rsidRDefault="00E33F83" w:rsidP="00E33F8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</w:t>
            </w:r>
            <w:r>
              <w:rPr>
                <w:sz w:val="20"/>
                <w:lang w:val="cs-CZ"/>
              </w:rPr>
              <w:t>0.0.6.111</w:t>
            </w:r>
          </w:p>
        </w:tc>
        <w:tc>
          <w:tcPr>
            <w:tcW w:w="2166" w:type="dxa"/>
          </w:tcPr>
          <w:p w14:paraId="415362AE" w14:textId="77777777" w:rsidR="00E33F83" w:rsidRPr="00467F2B" w:rsidRDefault="00E33F83" w:rsidP="00E33F83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J+K PS</w:t>
            </w:r>
          </w:p>
        </w:tc>
        <w:tc>
          <w:tcPr>
            <w:tcW w:w="2795" w:type="dxa"/>
          </w:tcPr>
          <w:p w14:paraId="36FD92AA" w14:textId="77777777" w:rsidR="00E33F83" w:rsidRDefault="00E33F83" w:rsidP="00E33F83">
            <w:pPr>
              <w:pStyle w:val="Zkladntext"/>
              <w:rPr>
                <w:sz w:val="18"/>
                <w:lang w:val="cs-CZ"/>
              </w:rPr>
            </w:pPr>
          </w:p>
        </w:tc>
      </w:tr>
      <w:tr w:rsidR="00E33F83" w:rsidRPr="00467F2B" w14:paraId="01E78A5A" w14:textId="77777777" w:rsidTr="00D52448">
        <w:tc>
          <w:tcPr>
            <w:tcW w:w="2194" w:type="dxa"/>
          </w:tcPr>
          <w:p w14:paraId="77ED4C21" w14:textId="77777777" w:rsidR="00E33F83" w:rsidRPr="00467F2B" w:rsidRDefault="00E33F83" w:rsidP="00E33F8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MBUS/Ethernet</w:t>
            </w:r>
          </w:p>
        </w:tc>
        <w:tc>
          <w:tcPr>
            <w:tcW w:w="1775" w:type="dxa"/>
          </w:tcPr>
          <w:p w14:paraId="658E9648" w14:textId="77777777" w:rsidR="00E33F83" w:rsidRPr="00467F2B" w:rsidRDefault="00E33F83" w:rsidP="00E33F83">
            <w:pPr>
              <w:pStyle w:val="Zkladntext"/>
              <w:rPr>
                <w:sz w:val="20"/>
                <w:lang w:val="cs-CZ"/>
              </w:rPr>
            </w:pPr>
            <w:r w:rsidRPr="00467F2B">
              <w:rPr>
                <w:sz w:val="20"/>
                <w:lang w:val="cs-CZ"/>
              </w:rPr>
              <w:t>1</w:t>
            </w:r>
            <w:r>
              <w:rPr>
                <w:sz w:val="20"/>
                <w:lang w:val="cs-CZ"/>
              </w:rPr>
              <w:t>0.0.6.112</w:t>
            </w:r>
          </w:p>
        </w:tc>
        <w:tc>
          <w:tcPr>
            <w:tcW w:w="2166" w:type="dxa"/>
          </w:tcPr>
          <w:p w14:paraId="2A283195" w14:textId="77777777" w:rsidR="00E33F83" w:rsidRPr="00467F2B" w:rsidRDefault="00E33F83" w:rsidP="00E33F83">
            <w:pPr>
              <w:pStyle w:val="Zkladntext"/>
              <w:rPr>
                <w:sz w:val="20"/>
                <w:lang w:val="cs-CZ"/>
              </w:rPr>
            </w:pPr>
            <w:r>
              <w:rPr>
                <w:sz w:val="20"/>
                <w:lang w:val="cs-CZ"/>
              </w:rPr>
              <w:t>NA - výměník</w:t>
            </w:r>
          </w:p>
        </w:tc>
        <w:tc>
          <w:tcPr>
            <w:tcW w:w="2795" w:type="dxa"/>
          </w:tcPr>
          <w:p w14:paraId="6302EA68" w14:textId="77777777" w:rsidR="00E33F83" w:rsidRDefault="00E33F83" w:rsidP="00E33F83">
            <w:pPr>
              <w:pStyle w:val="Zkladntext"/>
              <w:rPr>
                <w:sz w:val="18"/>
                <w:lang w:val="cs-CZ"/>
              </w:rPr>
            </w:pPr>
          </w:p>
        </w:tc>
      </w:tr>
    </w:tbl>
    <w:p w14:paraId="2AB347C2" w14:textId="77777777" w:rsidR="007F5592" w:rsidRPr="00260A73" w:rsidRDefault="006667E1" w:rsidP="007F5592">
      <w:pPr>
        <w:spacing w:before="120"/>
      </w:pPr>
      <w:r>
        <w:t>Aplikace pro sběr dat byla vytvořena v prostředí SCADA Expert ClearSCADA.</w:t>
      </w:r>
      <w:r w:rsidR="00721993">
        <w:t xml:space="preserve"> Aplikace agreguje data z měřičů energií definována objednatelem, tyto jsou archivována a zpřístupněna pro další zpracování</w:t>
      </w:r>
      <w:r w:rsidR="00347BDE">
        <w:t xml:space="preserve"> ve formě databáze SQL</w:t>
      </w:r>
      <w:r w:rsidR="00721993">
        <w:t>.</w:t>
      </w:r>
      <w:r w:rsidR="007F5592" w:rsidRPr="007F5592">
        <w:t xml:space="preserve"> </w:t>
      </w:r>
      <w:r w:rsidR="007F5592">
        <w:t>V VI. etapě byl na „Spínačce“ osazen operátorský panel AMR-OP87 firmy AMiT, který se stará o vyčítání pulzů z hlavního elektroměru a přenáší data do této aplikace. Panel také umožňuje zobrazovat data z prostředí SCADA Expert ClearSCADY.</w:t>
      </w:r>
    </w:p>
    <w:p w14:paraId="3AD4A5A3" w14:textId="77777777" w:rsidR="00A84850" w:rsidRDefault="00A84850" w:rsidP="00990899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13" w:name="_Toc41263538"/>
      <w:bookmarkStart w:id="14" w:name="_Toc64873582"/>
      <w:bookmarkStart w:id="15" w:name="_Toc64875839"/>
      <w:bookmarkStart w:id="16" w:name="_Toc279601315"/>
      <w:bookmarkStart w:id="17" w:name="_Toc89856260"/>
      <w:r>
        <w:t>Projekt</w:t>
      </w:r>
      <w:bookmarkEnd w:id="13"/>
      <w:bookmarkEnd w:id="14"/>
      <w:bookmarkEnd w:id="15"/>
      <w:r>
        <w:t xml:space="preserve"> řeší</w:t>
      </w:r>
      <w:bookmarkEnd w:id="16"/>
      <w:bookmarkEnd w:id="17"/>
    </w:p>
    <w:p w14:paraId="0AE325A0" w14:textId="77777777" w:rsidR="00A84850" w:rsidRPr="00DF5052" w:rsidRDefault="00A84850" w:rsidP="00990899">
      <w:pPr>
        <w:pStyle w:val="Zkladntext"/>
        <w:numPr>
          <w:ilvl w:val="0"/>
          <w:numId w:val="7"/>
        </w:numPr>
        <w:rPr>
          <w:lang w:val="cs-CZ"/>
        </w:rPr>
      </w:pPr>
      <w:r w:rsidRPr="00DF5052">
        <w:rPr>
          <w:lang w:val="cs-CZ"/>
        </w:rPr>
        <w:t>Instalace a zapojení zařízení pro</w:t>
      </w:r>
      <w:r>
        <w:rPr>
          <w:lang w:val="cs-CZ"/>
        </w:rPr>
        <w:t> měření energií</w:t>
      </w:r>
    </w:p>
    <w:p w14:paraId="47272292" w14:textId="77777777" w:rsidR="00A84850" w:rsidRPr="00DF5052" w:rsidRDefault="00A84850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Realizace a oživení systému pro sběr dat z měření energií</w:t>
      </w:r>
    </w:p>
    <w:p w14:paraId="436624C3" w14:textId="77777777" w:rsidR="00A84850" w:rsidRPr="00DF5052" w:rsidRDefault="00A84850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Zhotovení dokumentace skutečného provedení</w:t>
      </w:r>
    </w:p>
    <w:p w14:paraId="409D31FE" w14:textId="77777777" w:rsidR="00A84850" w:rsidRPr="00CD1AA2" w:rsidRDefault="00A84850" w:rsidP="00990899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18" w:name="_Toc279601316"/>
      <w:bookmarkStart w:id="19" w:name="_Toc89856261"/>
      <w:r>
        <w:t>Projekt neřeší</w:t>
      </w:r>
      <w:bookmarkEnd w:id="18"/>
      <w:bookmarkEnd w:id="19"/>
    </w:p>
    <w:p w14:paraId="6993BF5A" w14:textId="77777777" w:rsidR="00A84850" w:rsidRPr="003369AE" w:rsidRDefault="00A84850" w:rsidP="00990899">
      <w:pPr>
        <w:pStyle w:val="Zkladntext"/>
        <w:numPr>
          <w:ilvl w:val="0"/>
          <w:numId w:val="7"/>
        </w:numPr>
      </w:pPr>
      <w:r w:rsidRPr="005F1E64">
        <w:rPr>
          <w:lang w:val="cs-CZ"/>
        </w:rPr>
        <w:t>D</w:t>
      </w:r>
      <w:r w:rsidR="003369AE">
        <w:rPr>
          <w:lang w:val="cs-CZ"/>
        </w:rPr>
        <w:t>okumentaci stávajících zařízení</w:t>
      </w:r>
    </w:p>
    <w:p w14:paraId="6420D6FB" w14:textId="77777777" w:rsidR="003369AE" w:rsidRDefault="00B10E43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20" w:name="_Toc89856262"/>
      <w:r>
        <w:t>Dotčené místnosti</w:t>
      </w:r>
      <w:bookmarkEnd w:id="20"/>
    </w:p>
    <w:p w14:paraId="5AE43B9D" w14:textId="77777777" w:rsidR="008F6982" w:rsidRDefault="008F6982" w:rsidP="008F6982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1" w:name="_Toc89856263"/>
      <w:r>
        <w:t>Místnost FEI – EA004</w:t>
      </w:r>
      <w:bookmarkEnd w:id="21"/>
    </w:p>
    <w:p w14:paraId="00CFED7A" w14:textId="77777777" w:rsidR="008F6982" w:rsidRDefault="008F6982" w:rsidP="003F3FD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rozvaděče RME1</w:t>
      </w:r>
    </w:p>
    <w:p w14:paraId="43D602F7" w14:textId="77777777" w:rsidR="008F6982" w:rsidRDefault="008F6982" w:rsidP="003F3FD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Připojení do stávající ethernet sítě prostřednictvím </w:t>
      </w:r>
      <w:r w:rsidR="00926862">
        <w:rPr>
          <w:lang w:val="cs-CZ"/>
        </w:rPr>
        <w:t>stávajícího UTP kabelu objednatele.</w:t>
      </w:r>
    </w:p>
    <w:p w14:paraId="043C8691" w14:textId="77777777" w:rsidR="000657D8" w:rsidRDefault="000657D8" w:rsidP="000657D8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Připojení stávajícího analyzátoru </w:t>
      </w:r>
      <w:r w:rsidR="00656314">
        <w:rPr>
          <w:lang w:val="cs-CZ"/>
        </w:rPr>
        <w:t xml:space="preserve">elektrické sítě </w:t>
      </w:r>
      <w:r>
        <w:rPr>
          <w:lang w:val="cs-CZ"/>
        </w:rPr>
        <w:t>SCHRACK NA96 umístěného na dveřích rozvaděče</w:t>
      </w:r>
      <w:r w:rsidR="00656314">
        <w:rPr>
          <w:lang w:val="cs-CZ"/>
        </w:rPr>
        <w:t xml:space="preserve"> RTČ</w:t>
      </w:r>
      <w:r>
        <w:rPr>
          <w:lang w:val="cs-CZ"/>
        </w:rPr>
        <w:t>, který byl dovybaven komunikačním modulem RS485.</w:t>
      </w:r>
    </w:p>
    <w:p w14:paraId="21031689" w14:textId="77777777" w:rsidR="000E70D4" w:rsidRDefault="000E70D4" w:rsidP="000E70D4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Multical603 pro větev U</w:t>
      </w:r>
    </w:p>
    <w:p w14:paraId="0E843F8B" w14:textId="77777777" w:rsidR="000E70D4" w:rsidRDefault="000E70D4" w:rsidP="000E70D4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FEI.MT001</w:t>
      </w:r>
    </w:p>
    <w:p w14:paraId="02866CB3" w14:textId="77777777" w:rsidR="000E70D4" w:rsidRDefault="000E70D4" w:rsidP="000E70D4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 xml:space="preserve">Výrobní číslo MT: </w:t>
      </w:r>
      <w:r>
        <w:rPr>
          <w:lang w:val="cs-CZ"/>
        </w:rPr>
        <w:tab/>
      </w:r>
      <w:r>
        <w:rPr>
          <w:lang w:val="cs-CZ"/>
        </w:rPr>
        <w:tab/>
        <w:t>80456431</w:t>
      </w:r>
    </w:p>
    <w:p w14:paraId="7A04C127" w14:textId="77777777" w:rsidR="000E70D4" w:rsidRDefault="000E70D4" w:rsidP="000E70D4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Multical803 pro větev Přívod</w:t>
      </w:r>
    </w:p>
    <w:p w14:paraId="2372E2DE" w14:textId="77777777" w:rsidR="000E70D4" w:rsidRDefault="000E70D4" w:rsidP="000E70D4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FEI.MT002</w:t>
      </w:r>
    </w:p>
    <w:p w14:paraId="09762635" w14:textId="77777777" w:rsidR="000E70D4" w:rsidRDefault="000E70D4" w:rsidP="000E70D4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 xml:space="preserve">Výrobní číslo MT: </w:t>
      </w:r>
      <w:r>
        <w:rPr>
          <w:lang w:val="cs-CZ"/>
        </w:rPr>
        <w:tab/>
      </w:r>
      <w:r>
        <w:rPr>
          <w:lang w:val="cs-CZ"/>
        </w:rPr>
        <w:tab/>
        <w:t>80456435</w:t>
      </w:r>
    </w:p>
    <w:p w14:paraId="068142B3" w14:textId="77777777" w:rsidR="008F6982" w:rsidRDefault="008F6982" w:rsidP="008F6982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2" w:name="_Toc89856264"/>
      <w:r>
        <w:t>Místnost FEI – EA136</w:t>
      </w:r>
      <w:bookmarkEnd w:id="22"/>
    </w:p>
    <w:p w14:paraId="27E88C91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Doplnění stávajícího rozvaděče MAR3 o převodník M</w:t>
      </w:r>
      <w:r w:rsidR="00C50F48">
        <w:rPr>
          <w:lang w:val="cs-CZ"/>
        </w:rPr>
        <w:t>-</w:t>
      </w:r>
      <w:r>
        <w:rPr>
          <w:lang w:val="cs-CZ"/>
        </w:rPr>
        <w:t>BUS/Ethernet (P1), zdroj 24VDC (ZD1) jistič FA14, jistič FA15 a pojistkové pouzdro s pojistkou FU10</w:t>
      </w:r>
    </w:p>
    <w:p w14:paraId="1F6571B7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Připojení do stávající ethernet sítě prostřednictvím eth. zásuvky A0-17-17</w:t>
      </w:r>
    </w:p>
    <w:p w14:paraId="11C8478F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 pro větev VZT3</w:t>
      </w:r>
    </w:p>
    <w:p w14:paraId="4B6DF6C4" w14:textId="77777777" w:rsidR="008F6982" w:rsidRDefault="00DF13CB" w:rsidP="008F6982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 w:rsidR="008477AB">
        <w:rPr>
          <w:lang w:val="cs-CZ"/>
        </w:rPr>
        <w:tab/>
      </w:r>
      <w:r w:rsidR="008F6982">
        <w:rPr>
          <w:lang w:val="cs-CZ"/>
        </w:rPr>
        <w:t>FEI.MT001</w:t>
      </w:r>
    </w:p>
    <w:p w14:paraId="54A0916C" w14:textId="77777777" w:rsidR="008F6982" w:rsidRDefault="00DF13CB" w:rsidP="008F6982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8F6982">
        <w:rPr>
          <w:lang w:val="cs-CZ"/>
        </w:rPr>
        <w:t xml:space="preserve"> </w:t>
      </w:r>
      <w:r w:rsidR="008F6982">
        <w:rPr>
          <w:lang w:val="cs-CZ"/>
        </w:rPr>
        <w:tab/>
      </w:r>
      <w:r>
        <w:rPr>
          <w:lang w:val="cs-CZ"/>
        </w:rPr>
        <w:tab/>
      </w:r>
      <w:r w:rsidR="008F6982">
        <w:rPr>
          <w:lang w:val="cs-CZ"/>
        </w:rPr>
        <w:t>78258370</w:t>
      </w:r>
    </w:p>
    <w:p w14:paraId="2EF7BC5E" w14:textId="77777777" w:rsidR="008F6982" w:rsidRDefault="008F6982" w:rsidP="008F6982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3" w:name="_Toc89856265"/>
      <w:r>
        <w:lastRenderedPageBreak/>
        <w:t>Místnost FEI – EA139</w:t>
      </w:r>
      <w:bookmarkEnd w:id="23"/>
    </w:p>
    <w:p w14:paraId="71023DB5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Doplnění stávajícího rozvaděče MAR2 o převodník M</w:t>
      </w:r>
      <w:r w:rsidR="00C50F48">
        <w:rPr>
          <w:lang w:val="cs-CZ"/>
        </w:rPr>
        <w:t>-</w:t>
      </w:r>
      <w:r>
        <w:rPr>
          <w:lang w:val="cs-CZ"/>
        </w:rPr>
        <w:t>BUS/Ethernet (P1), zdroj 24VDC (ZD1) jistič FA14 a pojistkové pouzdro s pojistkou FU10</w:t>
      </w:r>
    </w:p>
    <w:p w14:paraId="7E06479B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Připojení do stávající ethernet sítě prostřednictvím eth. zásuvky A0-17-18</w:t>
      </w:r>
    </w:p>
    <w:p w14:paraId="51F5F314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 pro větev VZT2</w:t>
      </w:r>
    </w:p>
    <w:p w14:paraId="637B2426" w14:textId="77777777" w:rsidR="008F6982" w:rsidRDefault="008F6982" w:rsidP="008F6982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 xml:space="preserve"> Označení MT:</w:t>
      </w:r>
      <w:r w:rsidR="00A4202F">
        <w:rPr>
          <w:lang w:val="cs-CZ"/>
        </w:rPr>
        <w:tab/>
      </w:r>
      <w:r>
        <w:rPr>
          <w:lang w:val="cs-CZ"/>
        </w:rPr>
        <w:tab/>
        <w:t>EI.MT002</w:t>
      </w:r>
    </w:p>
    <w:p w14:paraId="0626B680" w14:textId="77777777" w:rsidR="008F6982" w:rsidRDefault="002815A2" w:rsidP="008F6982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A4202F">
        <w:rPr>
          <w:lang w:val="cs-CZ"/>
        </w:rPr>
        <w:tab/>
      </w:r>
      <w:r w:rsidR="008F6982">
        <w:rPr>
          <w:lang w:val="cs-CZ"/>
        </w:rPr>
        <w:t xml:space="preserve"> </w:t>
      </w:r>
      <w:r w:rsidR="008F6982">
        <w:rPr>
          <w:lang w:val="cs-CZ"/>
        </w:rPr>
        <w:tab/>
        <w:t>78258369</w:t>
      </w:r>
    </w:p>
    <w:p w14:paraId="1634072C" w14:textId="77777777" w:rsidR="008F6982" w:rsidRDefault="008F6982" w:rsidP="008F6982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4" w:name="_Toc89856266"/>
      <w:r>
        <w:t>Místnost FEI – EA141</w:t>
      </w:r>
      <w:bookmarkEnd w:id="24"/>
    </w:p>
    <w:p w14:paraId="6503DF13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Doplnění stávajícího rozvaděče MAR1 o převodník M</w:t>
      </w:r>
      <w:r w:rsidR="00C50F48">
        <w:rPr>
          <w:lang w:val="cs-CZ"/>
        </w:rPr>
        <w:t>-</w:t>
      </w:r>
      <w:r>
        <w:rPr>
          <w:lang w:val="cs-CZ"/>
        </w:rPr>
        <w:t>BUS/Ethernet (P1), zdroj 24VDC (ZD1) jistič FA14, jistič FA15 a pojistkové pouzdro s pojistkou FU10</w:t>
      </w:r>
    </w:p>
    <w:p w14:paraId="6091CFAA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Připojení do stávající ethernet sítě prostřednictvím eth. zásuvky A0-17-19</w:t>
      </w:r>
    </w:p>
    <w:p w14:paraId="54D89EF3" w14:textId="77777777" w:rsidR="008F6982" w:rsidRDefault="008F6982" w:rsidP="008F6982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 pro větev VZT1</w:t>
      </w:r>
    </w:p>
    <w:p w14:paraId="1556A33A" w14:textId="77777777" w:rsidR="008F6982" w:rsidRDefault="008F6982" w:rsidP="008F6982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 xml:space="preserve"> Označení MT:</w:t>
      </w:r>
      <w:r>
        <w:rPr>
          <w:lang w:val="cs-CZ"/>
        </w:rPr>
        <w:tab/>
      </w:r>
      <w:r w:rsidR="00F83B77">
        <w:rPr>
          <w:lang w:val="cs-CZ"/>
        </w:rPr>
        <w:tab/>
      </w:r>
      <w:r>
        <w:rPr>
          <w:lang w:val="cs-CZ"/>
        </w:rPr>
        <w:t>FEI.MT003</w:t>
      </w:r>
    </w:p>
    <w:p w14:paraId="37C09E78" w14:textId="77777777" w:rsidR="008F6982" w:rsidRDefault="002815A2" w:rsidP="008F6982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F83B77">
        <w:rPr>
          <w:lang w:val="cs-CZ"/>
        </w:rPr>
        <w:tab/>
      </w:r>
      <w:r w:rsidR="008F6982">
        <w:rPr>
          <w:lang w:val="cs-CZ"/>
        </w:rPr>
        <w:t xml:space="preserve"> </w:t>
      </w:r>
      <w:r w:rsidR="008F6982">
        <w:rPr>
          <w:lang w:val="cs-CZ"/>
        </w:rPr>
        <w:tab/>
        <w:t>78258368</w:t>
      </w:r>
    </w:p>
    <w:p w14:paraId="738C367C" w14:textId="77777777" w:rsidR="005154D7" w:rsidRDefault="005154D7" w:rsidP="005154D7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5" w:name="_Toc89856267"/>
      <w:r>
        <w:t>Místnost FEI – EB029</w:t>
      </w:r>
      <w:bookmarkEnd w:id="25"/>
    </w:p>
    <w:p w14:paraId="65132B88" w14:textId="77777777" w:rsidR="005154D7" w:rsidRDefault="005154D7" w:rsidP="005154D7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Připojení do stávající ethernet sítě prostřednictvím </w:t>
      </w:r>
      <w:r w:rsidR="00926862">
        <w:rPr>
          <w:lang w:val="cs-CZ"/>
        </w:rPr>
        <w:t>stávajícího UTP kabelu objednate</w:t>
      </w:r>
      <w:r w:rsidR="00AC70C1">
        <w:rPr>
          <w:lang w:val="cs-CZ"/>
        </w:rPr>
        <w:t>l</w:t>
      </w:r>
      <w:r w:rsidR="00926862">
        <w:rPr>
          <w:lang w:val="cs-CZ"/>
        </w:rPr>
        <w:t>e.</w:t>
      </w:r>
    </w:p>
    <w:p w14:paraId="2B79DD3E" w14:textId="77777777" w:rsidR="005154D7" w:rsidRPr="003F3FD2" w:rsidRDefault="005154D7" w:rsidP="005154D7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Připojení 3ks stávajících analyzátorů elektrické sítě SCHRACK NA96 umístěných na dveřích rozvaděče RH1-1, RH2-1 a RH3-1, které byly dovybaveny komunikačním modulem RS485.</w:t>
      </w:r>
    </w:p>
    <w:p w14:paraId="7D296F62" w14:textId="77777777" w:rsidR="004947C4" w:rsidRDefault="004947C4" w:rsidP="00990899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6" w:name="_Toc89856268"/>
      <w:r w:rsidRPr="00137B1C">
        <w:t>Místnost VECII – PV123</w:t>
      </w:r>
      <w:bookmarkEnd w:id="26"/>
    </w:p>
    <w:p w14:paraId="39A2F6F7" w14:textId="77777777" w:rsidR="004947C4" w:rsidRDefault="004947C4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rozvaděče RME1</w:t>
      </w:r>
    </w:p>
    <w:p w14:paraId="3BE93F04" w14:textId="77777777" w:rsidR="007E695D" w:rsidRDefault="007E695D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Připojení do stávající ethernet sítě prostřednictvím eth. zásuvky 1-28 v místnosti PV123.</w:t>
      </w:r>
    </w:p>
    <w:p w14:paraId="7E235BC2" w14:textId="77777777" w:rsidR="00C83407" w:rsidRDefault="00C83407" w:rsidP="00C83407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2D84237B" w14:textId="77777777" w:rsidR="002E1A17" w:rsidRDefault="002E1A17" w:rsidP="002E1A17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Připojení stávajícího měřiče tepla </w:t>
      </w:r>
      <w:r w:rsidR="00C83407">
        <w:rPr>
          <w:lang w:val="cs-CZ"/>
        </w:rPr>
        <w:t>Multical602</w:t>
      </w:r>
      <w:r>
        <w:rPr>
          <w:lang w:val="cs-CZ"/>
        </w:rPr>
        <w:t xml:space="preserve"> pro větev Přívod</w:t>
      </w:r>
    </w:p>
    <w:p w14:paraId="4151DEDB" w14:textId="77777777" w:rsidR="002E1A17" w:rsidRDefault="002E1A17" w:rsidP="002E1A17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 w:rsidR="00F83B77">
        <w:rPr>
          <w:lang w:val="cs-CZ"/>
        </w:rPr>
        <w:tab/>
      </w:r>
      <w:r>
        <w:rPr>
          <w:lang w:val="cs-CZ"/>
        </w:rPr>
        <w:t>VECII.MT001</w:t>
      </w:r>
    </w:p>
    <w:p w14:paraId="7CDF41BC" w14:textId="77777777" w:rsidR="002E1A17" w:rsidRDefault="00F83B77" w:rsidP="002E1A17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</w:t>
      </w:r>
      <w:r w:rsidR="002E1A17">
        <w:rPr>
          <w:lang w:val="cs-CZ"/>
        </w:rPr>
        <w:t>:</w:t>
      </w:r>
      <w:r>
        <w:rPr>
          <w:lang w:val="cs-CZ"/>
        </w:rPr>
        <w:tab/>
      </w:r>
      <w:r w:rsidR="002E1A17">
        <w:rPr>
          <w:lang w:val="cs-CZ"/>
        </w:rPr>
        <w:tab/>
      </w:r>
    </w:p>
    <w:p w14:paraId="1BE9C2C2" w14:textId="77777777" w:rsidR="004947C4" w:rsidRDefault="008B00DB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4947C4">
        <w:rPr>
          <w:lang w:val="cs-CZ"/>
        </w:rPr>
        <w:t xml:space="preserve"> pro větev </w:t>
      </w:r>
      <w:r>
        <w:rPr>
          <w:lang w:val="cs-CZ"/>
        </w:rPr>
        <w:t>Ú</w:t>
      </w:r>
      <w:r w:rsidR="004947C4">
        <w:rPr>
          <w:lang w:val="cs-CZ"/>
        </w:rPr>
        <w:t>T</w:t>
      </w:r>
      <w:r>
        <w:rPr>
          <w:lang w:val="cs-CZ"/>
        </w:rPr>
        <w:t xml:space="preserve"> </w:t>
      </w:r>
      <w:r w:rsidR="008278F8">
        <w:rPr>
          <w:lang w:val="cs-CZ"/>
        </w:rPr>
        <w:t xml:space="preserve">VĚCII </w:t>
      </w:r>
    </w:p>
    <w:p w14:paraId="71E150E2" w14:textId="77777777" w:rsidR="001B2DB3" w:rsidRDefault="001B2DB3" w:rsidP="001B2DB3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</w:t>
      </w:r>
      <w:r w:rsidR="002E1A17">
        <w:rPr>
          <w:lang w:val="cs-CZ"/>
        </w:rPr>
        <w:t xml:space="preserve"> MT</w:t>
      </w:r>
      <w:r w:rsidR="00F83B77">
        <w:rPr>
          <w:lang w:val="cs-CZ"/>
        </w:rPr>
        <w:t>:</w:t>
      </w:r>
      <w:r w:rsidR="00F83B77">
        <w:rPr>
          <w:lang w:val="cs-CZ"/>
        </w:rPr>
        <w:tab/>
      </w:r>
      <w:r w:rsidR="00F83B77">
        <w:rPr>
          <w:lang w:val="cs-CZ"/>
        </w:rPr>
        <w:tab/>
      </w:r>
      <w:r w:rsidR="00F83B77">
        <w:rPr>
          <w:lang w:val="cs-CZ"/>
        </w:rPr>
        <w:tab/>
      </w:r>
      <w:r>
        <w:rPr>
          <w:lang w:val="cs-CZ"/>
        </w:rPr>
        <w:t>VECII.MT002</w:t>
      </w:r>
    </w:p>
    <w:p w14:paraId="6BE8E815" w14:textId="77777777" w:rsidR="008B00DB" w:rsidRDefault="002815A2" w:rsidP="008B00DB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F83B77">
        <w:rPr>
          <w:lang w:val="cs-CZ"/>
        </w:rPr>
        <w:tab/>
      </w:r>
      <w:r w:rsidR="008B00DB">
        <w:rPr>
          <w:lang w:val="cs-CZ"/>
        </w:rPr>
        <w:t xml:space="preserve"> </w:t>
      </w:r>
      <w:r w:rsidR="008B00DB">
        <w:rPr>
          <w:lang w:val="cs-CZ"/>
        </w:rPr>
        <w:tab/>
        <w:t>78252048</w:t>
      </w:r>
    </w:p>
    <w:p w14:paraId="611C62BD" w14:textId="77777777" w:rsidR="004947C4" w:rsidRDefault="008B00DB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4947C4">
        <w:rPr>
          <w:lang w:val="cs-CZ"/>
        </w:rPr>
        <w:t xml:space="preserve"> pro větev </w:t>
      </w:r>
      <w:r>
        <w:rPr>
          <w:lang w:val="cs-CZ"/>
        </w:rPr>
        <w:t>ÚT SAHARY</w:t>
      </w:r>
    </w:p>
    <w:p w14:paraId="1904E945" w14:textId="77777777" w:rsidR="002E1A17" w:rsidRPr="002E1A17" w:rsidRDefault="002E1A17" w:rsidP="002E1A17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 w:rsidR="00F83B77">
        <w:rPr>
          <w:lang w:val="cs-CZ"/>
        </w:rPr>
        <w:tab/>
      </w:r>
      <w:r>
        <w:rPr>
          <w:lang w:val="cs-CZ"/>
        </w:rPr>
        <w:t>VECII.MT003</w:t>
      </w:r>
    </w:p>
    <w:p w14:paraId="6C75B22A" w14:textId="77777777" w:rsidR="008B00DB" w:rsidRDefault="002815A2" w:rsidP="008B00DB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F83B77">
        <w:rPr>
          <w:lang w:val="cs-CZ"/>
        </w:rPr>
        <w:tab/>
      </w:r>
      <w:r w:rsidR="008B00DB">
        <w:rPr>
          <w:lang w:val="cs-CZ"/>
        </w:rPr>
        <w:t xml:space="preserve"> </w:t>
      </w:r>
      <w:r w:rsidR="008B00DB">
        <w:rPr>
          <w:lang w:val="cs-CZ"/>
        </w:rPr>
        <w:tab/>
        <w:t>78252049</w:t>
      </w:r>
    </w:p>
    <w:p w14:paraId="7A40D4A3" w14:textId="77777777" w:rsidR="004947C4" w:rsidRDefault="008B00DB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4947C4">
        <w:rPr>
          <w:lang w:val="cs-CZ"/>
        </w:rPr>
        <w:t xml:space="preserve"> pro větev </w:t>
      </w:r>
      <w:r>
        <w:rPr>
          <w:lang w:val="cs-CZ"/>
        </w:rPr>
        <w:t>ÚT Podlaha</w:t>
      </w:r>
    </w:p>
    <w:p w14:paraId="242A7A43" w14:textId="77777777" w:rsidR="002E1A17" w:rsidRPr="002E1A17" w:rsidRDefault="002E1A17" w:rsidP="002E1A17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 w:rsidR="00F83B77">
        <w:rPr>
          <w:lang w:val="cs-CZ"/>
        </w:rPr>
        <w:tab/>
      </w:r>
      <w:r>
        <w:rPr>
          <w:lang w:val="cs-CZ"/>
        </w:rPr>
        <w:t>VECII.MT004</w:t>
      </w:r>
    </w:p>
    <w:p w14:paraId="0CA1185C" w14:textId="5F95D906" w:rsidR="008B00DB" w:rsidRDefault="002815A2" w:rsidP="008B00DB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F83B77">
        <w:rPr>
          <w:lang w:val="cs-CZ"/>
        </w:rPr>
        <w:tab/>
      </w:r>
      <w:r w:rsidR="008B00DB">
        <w:rPr>
          <w:lang w:val="cs-CZ"/>
        </w:rPr>
        <w:t xml:space="preserve"> </w:t>
      </w:r>
      <w:r w:rsidR="008B00DB">
        <w:rPr>
          <w:lang w:val="cs-CZ"/>
        </w:rPr>
        <w:tab/>
        <w:t>78258362</w:t>
      </w:r>
    </w:p>
    <w:p w14:paraId="12B3A62E" w14:textId="10FAF4E0" w:rsidR="002A4A1E" w:rsidRDefault="002A4A1E" w:rsidP="002A4A1E">
      <w:pPr>
        <w:pStyle w:val="Zkladntext"/>
        <w:rPr>
          <w:lang w:val="cs-CZ"/>
        </w:rPr>
      </w:pPr>
    </w:p>
    <w:p w14:paraId="0690F7C4" w14:textId="60EC7036" w:rsidR="002A4A1E" w:rsidRDefault="002A4A1E" w:rsidP="002A4A1E">
      <w:pPr>
        <w:pStyle w:val="Zkladntext"/>
        <w:rPr>
          <w:lang w:val="cs-CZ"/>
        </w:rPr>
      </w:pPr>
    </w:p>
    <w:p w14:paraId="6999A01B" w14:textId="4062273C" w:rsidR="002A4A1E" w:rsidRDefault="002A4A1E" w:rsidP="002A4A1E">
      <w:pPr>
        <w:pStyle w:val="Zkladntext"/>
        <w:rPr>
          <w:lang w:val="cs-CZ"/>
        </w:rPr>
      </w:pPr>
    </w:p>
    <w:p w14:paraId="10880D94" w14:textId="77777777" w:rsidR="002A4A1E" w:rsidRDefault="002A4A1E" w:rsidP="002A4A1E">
      <w:pPr>
        <w:pStyle w:val="Zkladntext"/>
        <w:rPr>
          <w:lang w:val="cs-CZ"/>
        </w:rPr>
      </w:pPr>
    </w:p>
    <w:p w14:paraId="1B3047DB" w14:textId="77777777" w:rsidR="001349D8" w:rsidRDefault="001349D8" w:rsidP="00990899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7" w:name="_Toc89856269"/>
      <w:r>
        <w:t>Místnost VECIII – PV113</w:t>
      </w:r>
      <w:bookmarkEnd w:id="27"/>
    </w:p>
    <w:p w14:paraId="26416C82" w14:textId="77777777" w:rsidR="001349D8" w:rsidRDefault="001349D8" w:rsidP="00C9006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rozvaděče RME1</w:t>
      </w:r>
    </w:p>
    <w:p w14:paraId="36EC89CC" w14:textId="77777777" w:rsidR="00C90069" w:rsidRDefault="00C90069" w:rsidP="00C9006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Připojení do stávající ethernet sítě prostřednictvím switche C2960-VEC3-1114-A portu 48 </w:t>
      </w:r>
      <w:r w:rsidR="008F1380">
        <w:rPr>
          <w:lang w:val="cs-CZ"/>
        </w:rPr>
        <w:t>v</w:t>
      </w:r>
      <w:r>
        <w:rPr>
          <w:lang w:val="cs-CZ"/>
        </w:rPr>
        <w:t> místnosti PV1</w:t>
      </w:r>
      <w:r w:rsidR="008F1380">
        <w:rPr>
          <w:lang w:val="cs-CZ"/>
        </w:rPr>
        <w:t>14</w:t>
      </w:r>
      <w:r>
        <w:rPr>
          <w:lang w:val="cs-CZ"/>
        </w:rPr>
        <w:t>.</w:t>
      </w:r>
    </w:p>
    <w:p w14:paraId="2B6F3765" w14:textId="77777777" w:rsidR="00675AB2" w:rsidRDefault="00675AB2" w:rsidP="00675AB2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64ACE0D3" w14:textId="77777777" w:rsidR="00EF0CF8" w:rsidRDefault="00EF0CF8" w:rsidP="00EF0CF8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 xml:space="preserve">Připojení stávajícího měřiče tepla Multical601 pro větev Přívod </w:t>
      </w:r>
    </w:p>
    <w:p w14:paraId="5739F543" w14:textId="77777777" w:rsidR="00EF0CF8" w:rsidRDefault="00EF0CF8" w:rsidP="00EF0CF8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 w:rsidR="0033755C"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VECII</w:t>
      </w:r>
      <w:r w:rsidR="00E24483">
        <w:rPr>
          <w:lang w:val="cs-CZ"/>
        </w:rPr>
        <w:t>I</w:t>
      </w:r>
      <w:r>
        <w:rPr>
          <w:lang w:val="cs-CZ"/>
        </w:rPr>
        <w:t>.MT001</w:t>
      </w:r>
    </w:p>
    <w:p w14:paraId="6582F9C8" w14:textId="77777777" w:rsidR="00EF0CF8" w:rsidRDefault="002815A2" w:rsidP="00EF0CF8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EF0CF8">
        <w:rPr>
          <w:lang w:val="cs-CZ"/>
        </w:rPr>
        <w:t xml:space="preserve"> </w:t>
      </w:r>
      <w:r w:rsidR="0033755C">
        <w:rPr>
          <w:lang w:val="cs-CZ"/>
        </w:rPr>
        <w:tab/>
      </w:r>
      <w:r w:rsidR="00EF0CF8">
        <w:rPr>
          <w:lang w:val="cs-CZ"/>
        </w:rPr>
        <w:tab/>
      </w:r>
    </w:p>
    <w:p w14:paraId="6CB563D1" w14:textId="77777777" w:rsidR="001349D8" w:rsidRDefault="008B00DB" w:rsidP="00C9006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1349D8">
        <w:rPr>
          <w:lang w:val="cs-CZ"/>
        </w:rPr>
        <w:t xml:space="preserve"> pro větev </w:t>
      </w:r>
      <w:r w:rsidR="00E24483">
        <w:rPr>
          <w:lang w:val="cs-CZ"/>
        </w:rPr>
        <w:t>Podlahové vytápění</w:t>
      </w:r>
      <w:r w:rsidR="00435C20">
        <w:rPr>
          <w:lang w:val="cs-CZ"/>
        </w:rPr>
        <w:t xml:space="preserve"> </w:t>
      </w:r>
      <w:r w:rsidR="002936C6">
        <w:rPr>
          <w:lang w:val="cs-CZ"/>
        </w:rPr>
        <w:t xml:space="preserve">o </w:t>
      </w:r>
      <w:r w:rsidR="00435C20">
        <w:rPr>
          <w:lang w:val="cs-CZ"/>
        </w:rPr>
        <w:t>světlosti</w:t>
      </w:r>
    </w:p>
    <w:p w14:paraId="05C333ED" w14:textId="77777777" w:rsidR="008E4220" w:rsidRPr="008E4220" w:rsidRDefault="008E4220" w:rsidP="008E4220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 w:rsidR="0033755C">
        <w:rPr>
          <w:lang w:val="cs-CZ"/>
        </w:rPr>
        <w:tab/>
      </w:r>
      <w:r>
        <w:rPr>
          <w:lang w:val="cs-CZ"/>
        </w:rPr>
        <w:tab/>
        <w:t>VECI</w:t>
      </w:r>
      <w:r w:rsidR="00E24483">
        <w:rPr>
          <w:lang w:val="cs-CZ"/>
        </w:rPr>
        <w:t>I</w:t>
      </w:r>
      <w:r>
        <w:rPr>
          <w:lang w:val="cs-CZ"/>
        </w:rPr>
        <w:t>I.MT002</w:t>
      </w:r>
    </w:p>
    <w:p w14:paraId="2CABCD43" w14:textId="77777777" w:rsidR="00011B1E" w:rsidRDefault="002815A2" w:rsidP="00011B1E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33755C">
        <w:rPr>
          <w:lang w:val="cs-CZ"/>
        </w:rPr>
        <w:tab/>
      </w:r>
      <w:r w:rsidR="00011B1E">
        <w:rPr>
          <w:lang w:val="cs-CZ"/>
        </w:rPr>
        <w:tab/>
      </w:r>
      <w:r w:rsidR="00E24483">
        <w:rPr>
          <w:lang w:val="cs-CZ"/>
        </w:rPr>
        <w:t>78258363</w:t>
      </w:r>
    </w:p>
    <w:p w14:paraId="55EE45BA" w14:textId="77777777" w:rsidR="001349D8" w:rsidRDefault="008B00DB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1349D8">
        <w:rPr>
          <w:lang w:val="cs-CZ"/>
        </w:rPr>
        <w:t xml:space="preserve"> pro větev </w:t>
      </w:r>
      <w:r w:rsidR="00E24483">
        <w:rPr>
          <w:lang w:val="cs-CZ"/>
        </w:rPr>
        <w:t>Otopná tělesa</w:t>
      </w:r>
      <w:r w:rsidR="00011B1E">
        <w:rPr>
          <w:lang w:val="cs-CZ"/>
        </w:rPr>
        <w:t xml:space="preserve"> o světlosti</w:t>
      </w:r>
    </w:p>
    <w:p w14:paraId="30F5C7DD" w14:textId="77777777" w:rsidR="008E4220" w:rsidRPr="008E4220" w:rsidRDefault="008E4220" w:rsidP="008E4220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 w:rsidR="007E48C8">
        <w:rPr>
          <w:lang w:val="cs-CZ"/>
        </w:rPr>
        <w:tab/>
      </w:r>
      <w:r>
        <w:rPr>
          <w:lang w:val="cs-CZ"/>
        </w:rPr>
        <w:t>VECII</w:t>
      </w:r>
      <w:r w:rsidR="00E24483">
        <w:rPr>
          <w:lang w:val="cs-CZ"/>
        </w:rPr>
        <w:t>I</w:t>
      </w:r>
      <w:r>
        <w:rPr>
          <w:lang w:val="cs-CZ"/>
        </w:rPr>
        <w:t>.MT00</w:t>
      </w:r>
      <w:r w:rsidR="00E24483">
        <w:rPr>
          <w:lang w:val="cs-CZ"/>
        </w:rPr>
        <w:t>3</w:t>
      </w:r>
    </w:p>
    <w:p w14:paraId="60013436" w14:textId="77777777" w:rsidR="00011B1E" w:rsidRDefault="002815A2" w:rsidP="00011B1E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7E48C8">
        <w:rPr>
          <w:lang w:val="cs-CZ"/>
        </w:rPr>
        <w:tab/>
      </w:r>
      <w:r w:rsidR="00011B1E">
        <w:rPr>
          <w:lang w:val="cs-CZ"/>
        </w:rPr>
        <w:tab/>
        <w:t>7825</w:t>
      </w:r>
      <w:r w:rsidR="00E24483">
        <w:rPr>
          <w:lang w:val="cs-CZ"/>
        </w:rPr>
        <w:t>8364</w:t>
      </w:r>
    </w:p>
    <w:p w14:paraId="293CEE09" w14:textId="77777777" w:rsidR="001349D8" w:rsidRDefault="008B00DB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1349D8">
        <w:rPr>
          <w:lang w:val="cs-CZ"/>
        </w:rPr>
        <w:t xml:space="preserve"> pro větev VZT1</w:t>
      </w:r>
      <w:r w:rsidR="00011B1E">
        <w:rPr>
          <w:lang w:val="cs-CZ"/>
        </w:rPr>
        <w:t xml:space="preserve"> o světlosti</w:t>
      </w:r>
    </w:p>
    <w:p w14:paraId="218490C2" w14:textId="77777777" w:rsidR="008E4220" w:rsidRPr="008E4220" w:rsidRDefault="008E4220" w:rsidP="008E4220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 w:rsidR="007E48C8">
        <w:rPr>
          <w:lang w:val="cs-CZ"/>
        </w:rPr>
        <w:tab/>
      </w:r>
      <w:r>
        <w:rPr>
          <w:lang w:val="cs-CZ"/>
        </w:rPr>
        <w:tab/>
        <w:t>VECII</w:t>
      </w:r>
      <w:r w:rsidR="00E24483">
        <w:rPr>
          <w:lang w:val="cs-CZ"/>
        </w:rPr>
        <w:t>I</w:t>
      </w:r>
      <w:r>
        <w:rPr>
          <w:lang w:val="cs-CZ"/>
        </w:rPr>
        <w:t>.MT00</w:t>
      </w:r>
      <w:r w:rsidR="00E24483">
        <w:rPr>
          <w:lang w:val="cs-CZ"/>
        </w:rPr>
        <w:t>4</w:t>
      </w:r>
    </w:p>
    <w:p w14:paraId="75B232DF" w14:textId="77777777" w:rsidR="00011B1E" w:rsidRDefault="002815A2" w:rsidP="00011B1E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7E48C8">
        <w:rPr>
          <w:lang w:val="cs-CZ"/>
        </w:rPr>
        <w:tab/>
      </w:r>
      <w:r w:rsidR="00011B1E">
        <w:rPr>
          <w:lang w:val="cs-CZ"/>
        </w:rPr>
        <w:tab/>
        <w:t>7825</w:t>
      </w:r>
      <w:r w:rsidR="00E24483">
        <w:rPr>
          <w:lang w:val="cs-CZ"/>
        </w:rPr>
        <w:t>8367</w:t>
      </w:r>
    </w:p>
    <w:p w14:paraId="50569164" w14:textId="77777777" w:rsidR="001349D8" w:rsidRDefault="008B00DB" w:rsidP="0099089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</w:t>
      </w:r>
      <w:r w:rsidR="001349D8">
        <w:rPr>
          <w:lang w:val="cs-CZ"/>
        </w:rPr>
        <w:t xml:space="preserve"> pro větev VZT2</w:t>
      </w:r>
      <w:r w:rsidR="00011B1E">
        <w:rPr>
          <w:lang w:val="cs-CZ"/>
        </w:rPr>
        <w:t xml:space="preserve"> o světlosti</w:t>
      </w:r>
    </w:p>
    <w:p w14:paraId="24149740" w14:textId="77777777" w:rsidR="008E4220" w:rsidRPr="008E4220" w:rsidRDefault="008E4220" w:rsidP="008E4220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 w:rsidR="007E48C8">
        <w:rPr>
          <w:lang w:val="cs-CZ"/>
        </w:rPr>
        <w:tab/>
      </w:r>
      <w:r>
        <w:rPr>
          <w:lang w:val="cs-CZ"/>
        </w:rPr>
        <w:t>VECI</w:t>
      </w:r>
      <w:r w:rsidR="00E24483">
        <w:rPr>
          <w:lang w:val="cs-CZ"/>
        </w:rPr>
        <w:t>I</w:t>
      </w:r>
      <w:r>
        <w:rPr>
          <w:lang w:val="cs-CZ"/>
        </w:rPr>
        <w:t>I.MT00</w:t>
      </w:r>
      <w:r w:rsidR="00E24483">
        <w:rPr>
          <w:lang w:val="cs-CZ"/>
        </w:rPr>
        <w:t>5</w:t>
      </w:r>
    </w:p>
    <w:p w14:paraId="44FB37A2" w14:textId="77777777" w:rsidR="00011B1E" w:rsidRDefault="002815A2" w:rsidP="00011B1E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 w:rsidR="007E48C8">
        <w:rPr>
          <w:lang w:val="cs-CZ"/>
        </w:rPr>
        <w:tab/>
      </w:r>
      <w:r w:rsidR="00011B1E">
        <w:rPr>
          <w:lang w:val="cs-CZ"/>
        </w:rPr>
        <w:tab/>
        <w:t>7825</w:t>
      </w:r>
      <w:r w:rsidR="00E24483">
        <w:rPr>
          <w:lang w:val="cs-CZ"/>
        </w:rPr>
        <w:t>8366</w:t>
      </w:r>
    </w:p>
    <w:p w14:paraId="74922355" w14:textId="77777777" w:rsidR="0050781B" w:rsidRDefault="0050781B" w:rsidP="0050781B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Dodávka sestavy měřiče tepla Multical602 pro větev SAHARY</w:t>
      </w:r>
    </w:p>
    <w:p w14:paraId="256259C9" w14:textId="77777777" w:rsidR="0050781B" w:rsidRPr="008E4220" w:rsidRDefault="0050781B" w:rsidP="0050781B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Označení MT: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VECIII.MT006</w:t>
      </w:r>
    </w:p>
    <w:p w14:paraId="491B28B2" w14:textId="77777777" w:rsidR="0050781B" w:rsidRDefault="0050781B" w:rsidP="0050781B">
      <w:pPr>
        <w:pStyle w:val="Zkladntext"/>
        <w:numPr>
          <w:ilvl w:val="1"/>
          <w:numId w:val="7"/>
        </w:numPr>
        <w:rPr>
          <w:lang w:val="cs-CZ"/>
        </w:rPr>
      </w:pPr>
      <w:r>
        <w:rPr>
          <w:lang w:val="cs-CZ"/>
        </w:rPr>
        <w:t>Výrobní číslo MT:</w:t>
      </w:r>
      <w:r>
        <w:rPr>
          <w:lang w:val="cs-CZ"/>
        </w:rPr>
        <w:tab/>
      </w:r>
      <w:r>
        <w:rPr>
          <w:lang w:val="cs-CZ"/>
        </w:rPr>
        <w:tab/>
      </w:r>
    </w:p>
    <w:p w14:paraId="31F502BE" w14:textId="77777777" w:rsidR="00120989" w:rsidRDefault="00120989" w:rsidP="00120989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Připojení stávajícího elektroměru PowerMeter PL750 umístěného na dveřích rozvaděče RH1 v místnosti PV114</w:t>
      </w:r>
      <w:r w:rsidR="0067227C">
        <w:rPr>
          <w:lang w:val="cs-CZ"/>
        </w:rPr>
        <w:t>.</w:t>
      </w:r>
    </w:p>
    <w:p w14:paraId="1F76F0D7" w14:textId="77777777" w:rsidR="00592252" w:rsidRPr="00260A73" w:rsidRDefault="00592252" w:rsidP="00592252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8" w:name="_Toc89856270"/>
      <w:r w:rsidRPr="00260A73">
        <w:t>Místnost A – 003 + kotelna</w:t>
      </w:r>
      <w:bookmarkEnd w:id="28"/>
    </w:p>
    <w:p w14:paraId="31023C53" w14:textId="77777777" w:rsidR="00592252" w:rsidRPr="00260A73" w:rsidRDefault="00592252" w:rsidP="00592252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3DD11C49" w14:textId="77777777" w:rsidR="00592252" w:rsidRDefault="00592252" w:rsidP="00592252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Připojení do stávající ethernet sítě prostřednictvím eth. zásuvky 18 v místnosti A003.</w:t>
      </w:r>
    </w:p>
    <w:p w14:paraId="1A36F816" w14:textId="77777777" w:rsidR="00675AB2" w:rsidRDefault="00675AB2" w:rsidP="00675AB2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49D8161E" w14:textId="77777777" w:rsidR="0075652E" w:rsidRDefault="0075652E" w:rsidP="00675AB2">
      <w:pPr>
        <w:pStyle w:val="Zkladntext"/>
        <w:numPr>
          <w:ilvl w:val="0"/>
          <w:numId w:val="7"/>
        </w:numPr>
        <w:rPr>
          <w:szCs w:val="22"/>
          <w:lang w:val="cs-CZ"/>
        </w:rPr>
      </w:pPr>
      <w:r>
        <w:rPr>
          <w:szCs w:val="22"/>
          <w:lang w:val="cs-CZ"/>
        </w:rPr>
        <w:t>Dodávka 6ks příložných teploměrů pro větve TUV.</w:t>
      </w:r>
    </w:p>
    <w:p w14:paraId="01D56A99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Připojení stávajícího měřiče tepla Multical402 pro větev TUV</w:t>
      </w:r>
    </w:p>
    <w:p w14:paraId="7367200F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A.MT004</w:t>
      </w:r>
    </w:p>
    <w:p w14:paraId="5645CD4C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61841895</w:t>
      </w:r>
    </w:p>
    <w:p w14:paraId="4EE1B21A" w14:textId="77777777" w:rsidR="00592252" w:rsidRPr="00260A73" w:rsidRDefault="00592252" w:rsidP="00592252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437A72F3" w14:textId="77777777" w:rsidR="00592252" w:rsidRPr="00260A73" w:rsidRDefault="00592252" w:rsidP="00592252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AE6BB2" w:rsidRPr="00260A73">
        <w:rPr>
          <w:szCs w:val="22"/>
          <w:lang w:val="cs-CZ"/>
        </w:rPr>
        <w:t>A.MT005</w:t>
      </w:r>
    </w:p>
    <w:p w14:paraId="4B98B682" w14:textId="77777777" w:rsidR="00592252" w:rsidRPr="00260A73" w:rsidRDefault="00592252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AE6BB2" w:rsidRPr="00260A73">
        <w:rPr>
          <w:szCs w:val="22"/>
          <w:lang w:val="cs-CZ"/>
        </w:rPr>
        <w:t>78300517</w:t>
      </w:r>
      <w:r w:rsidRPr="00260A73">
        <w:rPr>
          <w:szCs w:val="22"/>
          <w:lang w:val="cs-CZ"/>
        </w:rPr>
        <w:tab/>
      </w:r>
    </w:p>
    <w:p w14:paraId="3C9E7816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lastRenderedPageBreak/>
        <w:t>Připojení stávajícího měřiče tepla Multical602 pro větev ÚT J+K</w:t>
      </w:r>
    </w:p>
    <w:p w14:paraId="2671BC2F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A.MT006</w:t>
      </w:r>
    </w:p>
    <w:p w14:paraId="744D28E5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69955396</w:t>
      </w:r>
    </w:p>
    <w:p w14:paraId="4F26C084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Multical402 pro větev ÚT A JIH</w:t>
      </w:r>
    </w:p>
    <w:p w14:paraId="1CB47460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A.MT007</w:t>
      </w:r>
    </w:p>
    <w:p w14:paraId="51E15A58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61792036</w:t>
      </w:r>
    </w:p>
    <w:p w14:paraId="4D53C925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ÚT B+C</w:t>
      </w:r>
    </w:p>
    <w:p w14:paraId="22586EDA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A.MT008</w:t>
      </w:r>
    </w:p>
    <w:p w14:paraId="35A175F1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69955395</w:t>
      </w:r>
    </w:p>
    <w:p w14:paraId="0E3662BD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Multical402 pro větev ÚT A SEVER</w:t>
      </w:r>
    </w:p>
    <w:p w14:paraId="5776AB60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A.MT009</w:t>
      </w:r>
    </w:p>
    <w:p w14:paraId="7E995CFC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61792035</w:t>
      </w:r>
    </w:p>
    <w:p w14:paraId="5C912AF4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</w:t>
      </w:r>
      <w:r w:rsidR="00DE2190"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A</w:t>
      </w:r>
    </w:p>
    <w:p w14:paraId="4829B2C6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A.MT001</w:t>
      </w:r>
    </w:p>
    <w:p w14:paraId="02BC317F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78433767</w:t>
      </w:r>
    </w:p>
    <w:p w14:paraId="08C38744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</w:t>
      </w:r>
      <w:r w:rsidR="00DE2190"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J+K</w:t>
      </w:r>
    </w:p>
    <w:p w14:paraId="50290309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A.MT002</w:t>
      </w:r>
    </w:p>
    <w:p w14:paraId="50665E1B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78433768</w:t>
      </w:r>
    </w:p>
    <w:p w14:paraId="0235074E" w14:textId="77777777" w:rsidR="00A05369" w:rsidRPr="00260A73" w:rsidRDefault="00A05369" w:rsidP="00A05369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</w:t>
      </w:r>
      <w:r w:rsidR="00DE2190"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B+C</w:t>
      </w:r>
    </w:p>
    <w:p w14:paraId="4765F87A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A.MT003</w:t>
      </w:r>
    </w:p>
    <w:p w14:paraId="2DFA428E" w14:textId="77777777" w:rsidR="00A05369" w:rsidRPr="00260A73" w:rsidRDefault="00A05369" w:rsidP="00A05369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78433769</w:t>
      </w:r>
    </w:p>
    <w:p w14:paraId="74D81115" w14:textId="77777777" w:rsidR="002F6270" w:rsidRPr="00260A73" w:rsidRDefault="002F6270" w:rsidP="008278F8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29" w:name="_Toc89856271"/>
      <w:r w:rsidRPr="00260A73">
        <w:t>Místnost C</w:t>
      </w:r>
      <w:r w:rsidR="008278F8" w:rsidRPr="00260A73">
        <w:t>0</w:t>
      </w:r>
      <w:r w:rsidR="00C74C2B" w:rsidRPr="00260A73">
        <w:t>07</w:t>
      </w:r>
      <w:r w:rsidRPr="00260A73">
        <w:t xml:space="preserve"> + </w:t>
      </w:r>
      <w:r w:rsidR="008278F8" w:rsidRPr="00260A73">
        <w:t>C008</w:t>
      </w:r>
      <w:bookmarkEnd w:id="29"/>
    </w:p>
    <w:p w14:paraId="2014481E" w14:textId="77777777" w:rsidR="002F6270" w:rsidRPr="00260A73" w:rsidRDefault="002F6270" w:rsidP="002F6270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451F798B" w14:textId="77777777" w:rsidR="002F6270" w:rsidRPr="00260A73" w:rsidRDefault="002F6270" w:rsidP="002F6270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eth. zásuvky </w:t>
      </w:r>
      <w:r w:rsidR="008278F8" w:rsidRPr="00260A73">
        <w:rPr>
          <w:szCs w:val="22"/>
          <w:lang w:val="cs-CZ"/>
        </w:rPr>
        <w:t xml:space="preserve">P1-8 </w:t>
      </w:r>
      <w:r w:rsidRPr="00260A73">
        <w:rPr>
          <w:szCs w:val="22"/>
          <w:lang w:val="cs-CZ"/>
        </w:rPr>
        <w:t xml:space="preserve">v místnosti </w:t>
      </w:r>
      <w:r w:rsidR="008278F8" w:rsidRPr="00260A73">
        <w:rPr>
          <w:szCs w:val="22"/>
          <w:lang w:val="cs-CZ"/>
        </w:rPr>
        <w:t>C107</w:t>
      </w:r>
      <w:r w:rsidRPr="00260A73">
        <w:rPr>
          <w:szCs w:val="22"/>
          <w:lang w:val="cs-CZ"/>
        </w:rPr>
        <w:t>.</w:t>
      </w:r>
    </w:p>
    <w:p w14:paraId="6386B0BF" w14:textId="77777777" w:rsidR="008278F8" w:rsidRPr="00260A73" w:rsidRDefault="008278F8" w:rsidP="008278F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413774C4" w14:textId="77777777" w:rsidR="008278F8" w:rsidRPr="00260A73" w:rsidRDefault="008278F8" w:rsidP="008278F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C.MT001</w:t>
      </w:r>
    </w:p>
    <w:p w14:paraId="078753D4" w14:textId="77777777" w:rsidR="008278F8" w:rsidRPr="00260A73" w:rsidRDefault="008278F8" w:rsidP="008278F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78433890</w:t>
      </w:r>
    </w:p>
    <w:p w14:paraId="6DA7B093" w14:textId="77777777" w:rsidR="008278F8" w:rsidRPr="00260A73" w:rsidRDefault="008278F8" w:rsidP="008278F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552DD8F5" w14:textId="77777777" w:rsidR="008278F8" w:rsidRPr="00260A73" w:rsidRDefault="008278F8" w:rsidP="008278F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C.MT002</w:t>
      </w:r>
    </w:p>
    <w:p w14:paraId="5AE91C06" w14:textId="77777777" w:rsidR="008278F8" w:rsidRPr="00260A73" w:rsidRDefault="008278F8" w:rsidP="008278F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78433891</w:t>
      </w:r>
    </w:p>
    <w:p w14:paraId="3BE4F709" w14:textId="1CC35E64" w:rsidR="00B74188" w:rsidRDefault="00B74188" w:rsidP="00B74188">
      <w:pPr>
        <w:pStyle w:val="Zkladntext"/>
        <w:ind w:left="1440"/>
        <w:rPr>
          <w:lang w:val="cs-CZ"/>
        </w:rPr>
      </w:pPr>
    </w:p>
    <w:p w14:paraId="0E08DEA6" w14:textId="6959508C" w:rsidR="002A4A1E" w:rsidRDefault="002A4A1E" w:rsidP="00B74188">
      <w:pPr>
        <w:pStyle w:val="Zkladntext"/>
        <w:ind w:left="1440"/>
        <w:rPr>
          <w:lang w:val="cs-CZ"/>
        </w:rPr>
      </w:pPr>
    </w:p>
    <w:p w14:paraId="2274036C" w14:textId="38DDFE3B" w:rsidR="002A4A1E" w:rsidRDefault="002A4A1E" w:rsidP="00B74188">
      <w:pPr>
        <w:pStyle w:val="Zkladntext"/>
        <w:ind w:left="1440"/>
        <w:rPr>
          <w:lang w:val="cs-CZ"/>
        </w:rPr>
      </w:pPr>
    </w:p>
    <w:p w14:paraId="376EF720" w14:textId="2CA01F90" w:rsidR="002A4A1E" w:rsidRDefault="002A4A1E" w:rsidP="00B74188">
      <w:pPr>
        <w:pStyle w:val="Zkladntext"/>
        <w:ind w:left="1440"/>
        <w:rPr>
          <w:lang w:val="cs-CZ"/>
        </w:rPr>
      </w:pPr>
    </w:p>
    <w:p w14:paraId="15E7AA1C" w14:textId="6739B660" w:rsidR="002A4A1E" w:rsidRDefault="002A4A1E" w:rsidP="00B74188">
      <w:pPr>
        <w:pStyle w:val="Zkladntext"/>
        <w:ind w:left="1440"/>
        <w:rPr>
          <w:lang w:val="cs-CZ"/>
        </w:rPr>
      </w:pPr>
    </w:p>
    <w:p w14:paraId="2C166BB9" w14:textId="6EFC1733" w:rsidR="002A4A1E" w:rsidRDefault="002A4A1E" w:rsidP="00B74188">
      <w:pPr>
        <w:pStyle w:val="Zkladntext"/>
        <w:ind w:left="1440"/>
        <w:rPr>
          <w:lang w:val="cs-CZ"/>
        </w:rPr>
      </w:pPr>
    </w:p>
    <w:p w14:paraId="5812F7F0" w14:textId="77777777" w:rsidR="002A4A1E" w:rsidRDefault="002A4A1E" w:rsidP="00B74188">
      <w:pPr>
        <w:pStyle w:val="Zkladntext"/>
        <w:ind w:left="1440"/>
        <w:rPr>
          <w:lang w:val="cs-CZ"/>
        </w:rPr>
      </w:pPr>
    </w:p>
    <w:p w14:paraId="59E5DA7A" w14:textId="77777777" w:rsidR="00B74188" w:rsidRPr="00260A73" w:rsidRDefault="00B74188" w:rsidP="00B74188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0" w:name="_Toc89856272"/>
      <w:r w:rsidRPr="00260A73">
        <w:t xml:space="preserve">Místnost </w:t>
      </w:r>
      <w:r>
        <w:t>SH-102</w:t>
      </w:r>
      <w:bookmarkEnd w:id="30"/>
    </w:p>
    <w:p w14:paraId="61FB5BBA" w14:textId="77777777" w:rsidR="00B74188" w:rsidRPr="00260A73" w:rsidRDefault="00B74188" w:rsidP="00B74188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02FACD82" w14:textId="77777777" w:rsidR="00B74188" w:rsidRDefault="00B74188" w:rsidP="00B7418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do stávající ethernet sítě prostřednictvím eth. zásuvky 1-</w:t>
      </w:r>
      <w:r>
        <w:rPr>
          <w:szCs w:val="22"/>
          <w:lang w:val="cs-CZ"/>
        </w:rPr>
        <w:t>5</w:t>
      </w:r>
      <w:r w:rsidRPr="00260A73">
        <w:rPr>
          <w:szCs w:val="22"/>
          <w:lang w:val="cs-CZ"/>
        </w:rPr>
        <w:t xml:space="preserve"> v</w:t>
      </w:r>
      <w:r>
        <w:rPr>
          <w:szCs w:val="22"/>
          <w:lang w:val="cs-CZ"/>
        </w:rPr>
        <w:t> rozvaděči DT-1-MAR</w:t>
      </w:r>
      <w:r w:rsidRPr="00260A73">
        <w:rPr>
          <w:szCs w:val="22"/>
          <w:lang w:val="cs-CZ"/>
        </w:rPr>
        <w:t>.</w:t>
      </w:r>
    </w:p>
    <w:p w14:paraId="6AAAAD05" w14:textId="77777777" w:rsidR="00675AB2" w:rsidRDefault="00675AB2" w:rsidP="00675AB2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30BC8CE2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4C759271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SH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557FD8CF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DA64DF">
        <w:rPr>
          <w:lang w:val="cs-CZ"/>
        </w:rPr>
        <w:t>69847177</w:t>
      </w:r>
    </w:p>
    <w:p w14:paraId="24AD5C49" w14:textId="77777777" w:rsidR="00B74188" w:rsidRPr="00260A73" w:rsidRDefault="00B74188" w:rsidP="00B7418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29BA2341" w14:textId="77777777" w:rsidR="00B74188" w:rsidRPr="00260A73" w:rsidRDefault="00B74188" w:rsidP="00B7418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SH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64E73A12" w14:textId="77777777" w:rsidR="00B74188" w:rsidRPr="00260A73" w:rsidRDefault="00B74188" w:rsidP="00B7418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556168">
        <w:rPr>
          <w:szCs w:val="22"/>
          <w:lang w:val="cs-CZ"/>
        </w:rPr>
        <w:t>78497767</w:t>
      </w:r>
    </w:p>
    <w:p w14:paraId="15ABACFE" w14:textId="77777777" w:rsidR="00B74188" w:rsidRPr="00260A73" w:rsidRDefault="00B74188" w:rsidP="00B7418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761847B0" w14:textId="77777777" w:rsidR="00B74188" w:rsidRPr="00260A73" w:rsidRDefault="00B74188" w:rsidP="00B7418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556168">
        <w:rPr>
          <w:szCs w:val="22"/>
          <w:lang w:val="cs-CZ"/>
        </w:rPr>
        <w:t>SH</w:t>
      </w:r>
      <w:r w:rsidRPr="00260A73">
        <w:rPr>
          <w:szCs w:val="22"/>
          <w:lang w:val="cs-CZ"/>
        </w:rPr>
        <w:t>.MT00</w:t>
      </w:r>
      <w:r w:rsidR="00556168">
        <w:rPr>
          <w:szCs w:val="22"/>
          <w:lang w:val="cs-CZ"/>
        </w:rPr>
        <w:t>3</w:t>
      </w:r>
    </w:p>
    <w:p w14:paraId="1C832CB7" w14:textId="77777777" w:rsidR="00B74188" w:rsidRPr="00260A73" w:rsidRDefault="00B74188" w:rsidP="00B7418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 w:rsidR="00556168">
        <w:rPr>
          <w:szCs w:val="22"/>
          <w:lang w:val="cs-CZ"/>
        </w:rPr>
        <w:t>497766</w:t>
      </w:r>
    </w:p>
    <w:p w14:paraId="6F573308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TUV</w:t>
      </w:r>
    </w:p>
    <w:p w14:paraId="7F4DAFD7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SH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4</w:t>
      </w:r>
    </w:p>
    <w:p w14:paraId="625FC7B6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497692</w:t>
      </w:r>
    </w:p>
    <w:p w14:paraId="0F7D6DA8" w14:textId="77777777" w:rsidR="00556168" w:rsidRDefault="00556168" w:rsidP="00556168">
      <w:pPr>
        <w:pStyle w:val="Zkladntext"/>
        <w:ind w:left="1440"/>
        <w:rPr>
          <w:lang w:val="cs-CZ"/>
        </w:rPr>
      </w:pPr>
    </w:p>
    <w:p w14:paraId="59E48605" w14:textId="77777777" w:rsidR="00556168" w:rsidRPr="00260A73" w:rsidRDefault="00556168" w:rsidP="00556168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1" w:name="_Toc89856273"/>
      <w:r w:rsidRPr="00260A73">
        <w:t xml:space="preserve">Místnost </w:t>
      </w:r>
      <w:r>
        <w:t>NSH-139</w:t>
      </w:r>
      <w:bookmarkEnd w:id="31"/>
    </w:p>
    <w:p w14:paraId="2EF64C4D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39DA01B0" w14:textId="77777777" w:rsidR="00556168" w:rsidRPr="00675AB2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eth. zásuvky </w:t>
      </w:r>
      <w:r w:rsidRPr="00D52448">
        <w:rPr>
          <w:rFonts w:cs="Arial"/>
          <w:sz w:val="20"/>
          <w:szCs w:val="24"/>
        </w:rPr>
        <w:t>C2960-NSH-A</w:t>
      </w:r>
      <w:r w:rsidRPr="00D52448">
        <w:rPr>
          <w:rFonts w:cs="Arial"/>
          <w:sz w:val="20"/>
          <w:szCs w:val="24"/>
          <w:lang w:val="cs-CZ"/>
        </w:rPr>
        <w:t xml:space="preserve"> port3</w:t>
      </w:r>
      <w:r>
        <w:rPr>
          <w:rFonts w:cs="Arial"/>
          <w:sz w:val="20"/>
          <w:szCs w:val="24"/>
          <w:lang w:val="cs-CZ"/>
        </w:rPr>
        <w:t xml:space="preserve"> v místnosti NSH-204</w:t>
      </w:r>
    </w:p>
    <w:p w14:paraId="7B7F7CFF" w14:textId="77777777" w:rsidR="00675AB2" w:rsidRDefault="00675AB2" w:rsidP="00675AB2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64EB4E73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322D8FE2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VSH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18F59F7B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DA64DF">
        <w:rPr>
          <w:lang w:val="cs-CZ"/>
        </w:rPr>
        <w:t>69040407</w:t>
      </w:r>
    </w:p>
    <w:p w14:paraId="21F3E503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24A567D4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VSH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788CEB48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78497765</w:t>
      </w:r>
    </w:p>
    <w:p w14:paraId="512B1CFF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7E043594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VSH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028871E5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497769</w:t>
      </w:r>
    </w:p>
    <w:p w14:paraId="47860CDF" w14:textId="08BD270F" w:rsidR="00556168" w:rsidRDefault="00556168" w:rsidP="00B74188">
      <w:pPr>
        <w:pStyle w:val="Zkladntext"/>
        <w:rPr>
          <w:lang w:val="cs-CZ"/>
        </w:rPr>
      </w:pPr>
    </w:p>
    <w:p w14:paraId="5B902531" w14:textId="3DA05CE6" w:rsidR="002A4A1E" w:rsidRDefault="002A4A1E" w:rsidP="00B74188">
      <w:pPr>
        <w:pStyle w:val="Zkladntext"/>
        <w:rPr>
          <w:lang w:val="cs-CZ"/>
        </w:rPr>
      </w:pPr>
    </w:p>
    <w:p w14:paraId="4C18B2FA" w14:textId="326F4A64" w:rsidR="002A4A1E" w:rsidRDefault="002A4A1E" w:rsidP="00B74188">
      <w:pPr>
        <w:pStyle w:val="Zkladntext"/>
        <w:rPr>
          <w:lang w:val="cs-CZ"/>
        </w:rPr>
      </w:pPr>
    </w:p>
    <w:p w14:paraId="7285A0DD" w14:textId="5869DD40" w:rsidR="002A4A1E" w:rsidRDefault="002A4A1E" w:rsidP="00B74188">
      <w:pPr>
        <w:pStyle w:val="Zkladntext"/>
        <w:rPr>
          <w:lang w:val="cs-CZ"/>
        </w:rPr>
      </w:pPr>
    </w:p>
    <w:p w14:paraId="7059BCEF" w14:textId="77777777" w:rsidR="002A4A1E" w:rsidRDefault="002A4A1E" w:rsidP="00B74188">
      <w:pPr>
        <w:pStyle w:val="Zkladntext"/>
        <w:rPr>
          <w:lang w:val="cs-CZ"/>
        </w:rPr>
      </w:pPr>
    </w:p>
    <w:p w14:paraId="7CA8A712" w14:textId="77777777" w:rsidR="00556168" w:rsidRPr="00260A73" w:rsidRDefault="00556168" w:rsidP="00556168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2" w:name="_Toc89856274"/>
      <w:r w:rsidRPr="00260A73">
        <w:lastRenderedPageBreak/>
        <w:t xml:space="preserve">Místnost </w:t>
      </w:r>
      <w:r>
        <w:t>NM-007</w:t>
      </w:r>
      <w:bookmarkEnd w:id="32"/>
    </w:p>
    <w:p w14:paraId="6D1E4922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3DE89743" w14:textId="77777777" w:rsidR="00556168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eth. </w:t>
      </w:r>
      <w:r>
        <w:rPr>
          <w:szCs w:val="22"/>
          <w:lang w:val="cs-CZ"/>
        </w:rPr>
        <w:t>rozbočky v rozvaděči DT PS</w:t>
      </w:r>
    </w:p>
    <w:p w14:paraId="1EFFAD33" w14:textId="77777777" w:rsidR="00675AB2" w:rsidRDefault="00675AB2" w:rsidP="00675AB2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51A4386C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2415583C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NM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61E6B6D5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DA64DF">
        <w:rPr>
          <w:lang w:val="cs-CZ"/>
        </w:rPr>
        <w:t>69011118</w:t>
      </w:r>
    </w:p>
    <w:p w14:paraId="6B00FCB1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1FEB010C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NM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1593EED2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78497770</w:t>
      </w:r>
    </w:p>
    <w:p w14:paraId="673DB060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44A434A8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NM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6A84EC71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497771</w:t>
      </w:r>
    </w:p>
    <w:p w14:paraId="086F9BF9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TUV</w:t>
      </w:r>
    </w:p>
    <w:p w14:paraId="3CBF48AB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NM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4</w:t>
      </w:r>
    </w:p>
    <w:p w14:paraId="11539E38" w14:textId="77777777" w:rsidR="00556168" w:rsidRPr="00260A73" w:rsidRDefault="00556168" w:rsidP="00556168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497768</w:t>
      </w:r>
    </w:p>
    <w:p w14:paraId="4FE97281" w14:textId="77777777" w:rsidR="00556168" w:rsidRDefault="00556168" w:rsidP="00556168">
      <w:pPr>
        <w:pStyle w:val="Zkladntext"/>
        <w:ind w:left="1440"/>
        <w:rPr>
          <w:lang w:val="cs-CZ"/>
        </w:rPr>
      </w:pPr>
    </w:p>
    <w:p w14:paraId="49DAA67D" w14:textId="77777777" w:rsidR="00556168" w:rsidRPr="00260A73" w:rsidRDefault="00556168" w:rsidP="00556168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3" w:name="_Toc89856275"/>
      <w:r w:rsidRPr="00260A73">
        <w:t xml:space="preserve">Místnost </w:t>
      </w:r>
      <w:r>
        <w:t>NK-013</w:t>
      </w:r>
      <w:bookmarkEnd w:id="33"/>
    </w:p>
    <w:p w14:paraId="6431EB44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6A1B7215" w14:textId="77777777" w:rsidR="00556168" w:rsidRPr="00260A73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eth. </w:t>
      </w:r>
      <w:r>
        <w:rPr>
          <w:szCs w:val="22"/>
          <w:lang w:val="cs-CZ"/>
        </w:rPr>
        <w:t>rozbočky v rozvaděči DT-1</w:t>
      </w:r>
    </w:p>
    <w:p w14:paraId="39F47C6D" w14:textId="77777777" w:rsidR="00556168" w:rsidRDefault="00556168" w:rsidP="00556168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 xml:space="preserve">M-BUS modulů </w:t>
      </w:r>
      <w:r w:rsidR="00675AB2">
        <w:rPr>
          <w:szCs w:val="22"/>
          <w:lang w:val="cs-CZ"/>
        </w:rPr>
        <w:t>pro</w:t>
      </w:r>
      <w:r>
        <w:rPr>
          <w:szCs w:val="22"/>
          <w:lang w:val="cs-CZ"/>
        </w:rPr>
        <w:t xml:space="preserve"> MT ÚT, VZT, TUV.</w:t>
      </w:r>
    </w:p>
    <w:p w14:paraId="7356318B" w14:textId="77777777" w:rsidR="00CC71AE" w:rsidRPr="00260A73" w:rsidRDefault="00CC71AE" w:rsidP="00CC71A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ÚT</w:t>
      </w:r>
    </w:p>
    <w:p w14:paraId="4CB79A6E" w14:textId="77777777" w:rsidR="00CC71AE" w:rsidRPr="00675AB2" w:rsidRDefault="00CC71AE" w:rsidP="00CC71A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Označení MT:</w:t>
      </w:r>
      <w:r w:rsidRPr="00675AB2">
        <w:rPr>
          <w:szCs w:val="22"/>
          <w:lang w:val="cs-CZ"/>
        </w:rPr>
        <w:tab/>
      </w:r>
      <w:r w:rsidRPr="00675AB2">
        <w:rPr>
          <w:szCs w:val="22"/>
          <w:lang w:val="cs-CZ"/>
        </w:rPr>
        <w:tab/>
      </w:r>
      <w:r w:rsidRPr="00675AB2">
        <w:rPr>
          <w:szCs w:val="22"/>
          <w:lang w:val="cs-CZ"/>
        </w:rPr>
        <w:tab/>
        <w:t>NK.MT001</w:t>
      </w:r>
    </w:p>
    <w:p w14:paraId="3AAC4E65" w14:textId="77777777" w:rsidR="00CC71AE" w:rsidRPr="00675AB2" w:rsidRDefault="00CC71AE" w:rsidP="00CC71A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Výrobní číslo MT:</w:t>
      </w:r>
      <w:r w:rsidR="00675AB2" w:rsidRPr="00675AB2">
        <w:rPr>
          <w:szCs w:val="22"/>
          <w:lang w:val="cs-CZ"/>
        </w:rPr>
        <w:tab/>
      </w:r>
      <w:r w:rsidR="00675AB2" w:rsidRPr="00675AB2">
        <w:rPr>
          <w:szCs w:val="22"/>
          <w:lang w:val="cs-CZ"/>
        </w:rPr>
        <w:tab/>
      </w:r>
      <w:r w:rsidR="00675AB2" w:rsidRPr="00675AB2">
        <w:rPr>
          <w:lang w:val="cs-CZ"/>
        </w:rPr>
        <w:t>68031588</w:t>
      </w:r>
    </w:p>
    <w:p w14:paraId="7F4849C3" w14:textId="77777777" w:rsidR="00CC71AE" w:rsidRPr="00675AB2" w:rsidRDefault="00CC71AE" w:rsidP="00CC71A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Připojení stávajícího měřiče tepla Multical602 pro větev VZT</w:t>
      </w:r>
    </w:p>
    <w:p w14:paraId="1342AC36" w14:textId="77777777" w:rsidR="00CC71AE" w:rsidRPr="00675AB2" w:rsidRDefault="00CC71AE" w:rsidP="00CC71A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Označení MT:</w:t>
      </w:r>
      <w:r w:rsidRPr="00675AB2">
        <w:rPr>
          <w:szCs w:val="22"/>
          <w:lang w:val="cs-CZ"/>
        </w:rPr>
        <w:tab/>
      </w:r>
      <w:r w:rsidRPr="00675AB2">
        <w:rPr>
          <w:szCs w:val="22"/>
          <w:lang w:val="cs-CZ"/>
        </w:rPr>
        <w:tab/>
      </w:r>
      <w:r w:rsidRPr="00675AB2">
        <w:rPr>
          <w:szCs w:val="22"/>
          <w:lang w:val="cs-CZ"/>
        </w:rPr>
        <w:tab/>
        <w:t>NK.MT002</w:t>
      </w:r>
    </w:p>
    <w:p w14:paraId="7FD55C85" w14:textId="77777777" w:rsidR="00CC71AE" w:rsidRPr="00675AB2" w:rsidRDefault="00CC71AE" w:rsidP="00CC71A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Výrobní číslo MT:</w:t>
      </w:r>
      <w:r w:rsidR="00675AB2" w:rsidRPr="00675AB2">
        <w:rPr>
          <w:szCs w:val="22"/>
          <w:lang w:val="cs-CZ"/>
        </w:rPr>
        <w:tab/>
      </w:r>
      <w:r w:rsidR="00675AB2" w:rsidRPr="00675AB2">
        <w:rPr>
          <w:szCs w:val="22"/>
          <w:lang w:val="cs-CZ"/>
        </w:rPr>
        <w:tab/>
      </w:r>
      <w:r w:rsidR="00675AB2" w:rsidRPr="00675AB2">
        <w:rPr>
          <w:lang w:val="cs-CZ"/>
        </w:rPr>
        <w:t>68031587</w:t>
      </w:r>
    </w:p>
    <w:p w14:paraId="374B5067" w14:textId="77777777" w:rsidR="00CC71AE" w:rsidRPr="00675AB2" w:rsidRDefault="00CC71AE" w:rsidP="00CC71A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Připojení stávajícího měřiče tepla Multical602 pro větev TUV</w:t>
      </w:r>
    </w:p>
    <w:p w14:paraId="5F586372" w14:textId="77777777" w:rsidR="00CC71AE" w:rsidRPr="00675AB2" w:rsidRDefault="00CC71AE" w:rsidP="00CC71A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Označení MT:</w:t>
      </w:r>
      <w:r w:rsidRPr="00675AB2">
        <w:rPr>
          <w:szCs w:val="22"/>
          <w:lang w:val="cs-CZ"/>
        </w:rPr>
        <w:tab/>
      </w:r>
      <w:r w:rsidRPr="00675AB2">
        <w:rPr>
          <w:szCs w:val="22"/>
          <w:lang w:val="cs-CZ"/>
        </w:rPr>
        <w:tab/>
      </w:r>
      <w:r w:rsidRPr="00675AB2">
        <w:rPr>
          <w:szCs w:val="22"/>
          <w:lang w:val="cs-CZ"/>
        </w:rPr>
        <w:tab/>
        <w:t>NK.MT003</w:t>
      </w:r>
    </w:p>
    <w:p w14:paraId="5CEBF90F" w14:textId="77777777" w:rsidR="00CC71AE" w:rsidRPr="00CC71AE" w:rsidRDefault="00CC71AE" w:rsidP="00CC71A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75AB2">
        <w:rPr>
          <w:szCs w:val="22"/>
          <w:lang w:val="cs-CZ"/>
        </w:rPr>
        <w:t>Výrobní číslo MT:</w:t>
      </w:r>
      <w:r w:rsidR="00675AB2" w:rsidRPr="00675AB2">
        <w:rPr>
          <w:szCs w:val="22"/>
          <w:lang w:val="cs-CZ"/>
        </w:rPr>
        <w:tab/>
      </w:r>
      <w:r w:rsidR="00675AB2">
        <w:rPr>
          <w:color w:val="FF0000"/>
          <w:szCs w:val="22"/>
          <w:lang w:val="cs-CZ"/>
        </w:rPr>
        <w:tab/>
      </w:r>
      <w:r w:rsidR="00675AB2" w:rsidRPr="00675AB2">
        <w:rPr>
          <w:lang w:val="cs-CZ"/>
        </w:rPr>
        <w:t>67947107</w:t>
      </w:r>
    </w:p>
    <w:p w14:paraId="63BE9CD3" w14:textId="77777777" w:rsidR="00CC71AE" w:rsidRPr="00CC71AE" w:rsidRDefault="00CC71AE" w:rsidP="00CC71AE">
      <w:pPr>
        <w:pStyle w:val="Zkladntext"/>
        <w:ind w:left="1440"/>
        <w:rPr>
          <w:szCs w:val="22"/>
          <w:lang w:val="cs-CZ"/>
        </w:rPr>
      </w:pPr>
    </w:p>
    <w:p w14:paraId="22932578" w14:textId="77777777" w:rsidR="00DA64DF" w:rsidRPr="00260A73" w:rsidRDefault="00DA64DF" w:rsidP="00DA64DF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4" w:name="_Toc89856276"/>
      <w:r w:rsidRPr="00260A73">
        <w:t xml:space="preserve">Místnost </w:t>
      </w:r>
      <w:r>
        <w:t>CPIT-RT111</w:t>
      </w:r>
      <w:bookmarkEnd w:id="34"/>
    </w:p>
    <w:p w14:paraId="021125C5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66E29A61" w14:textId="77777777" w:rsidR="00F81A51" w:rsidRPr="00F81A51" w:rsidRDefault="00DA64DF" w:rsidP="00F81A5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F81A51">
        <w:rPr>
          <w:szCs w:val="22"/>
          <w:lang w:val="cs-CZ"/>
        </w:rPr>
        <w:t xml:space="preserve">Připojení do stávající ethernet sítě prostřednictvím eth. </w:t>
      </w:r>
      <w:r w:rsidR="00F81A51" w:rsidRPr="00F81A51">
        <w:rPr>
          <w:szCs w:val="22"/>
          <w:lang w:val="cs-CZ"/>
        </w:rPr>
        <w:t>zásuvky D/7-3</w:t>
      </w:r>
    </w:p>
    <w:p w14:paraId="1E4974B4" w14:textId="77777777" w:rsidR="00675AB2" w:rsidRPr="00F81A51" w:rsidRDefault="00675AB2" w:rsidP="00F81A5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F81A51">
        <w:rPr>
          <w:szCs w:val="22"/>
          <w:lang w:val="cs-CZ"/>
        </w:rPr>
        <w:t>Dodávka M-BUS modulů pro MT Přívod.</w:t>
      </w:r>
    </w:p>
    <w:p w14:paraId="030ED25E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6AA923BB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lastRenderedPageBreak/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75CCB6FE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F81A51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F81A51">
        <w:rPr>
          <w:szCs w:val="22"/>
          <w:lang w:val="cs-CZ"/>
        </w:rPr>
        <w:t>6565385</w:t>
      </w:r>
    </w:p>
    <w:p w14:paraId="49951AFE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783971B0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4ECB70F6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78616437</w:t>
      </w:r>
    </w:p>
    <w:p w14:paraId="6DB9694D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7D09AA4D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76D74B93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616446</w:t>
      </w:r>
    </w:p>
    <w:p w14:paraId="3C7B2D21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FanCoil</w:t>
      </w:r>
    </w:p>
    <w:p w14:paraId="5C7F2606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CPIT.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4</w:t>
      </w:r>
    </w:p>
    <w:p w14:paraId="14E2A89F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616447</w:t>
      </w:r>
    </w:p>
    <w:p w14:paraId="566B9994" w14:textId="77777777" w:rsidR="00DA64DF" w:rsidRPr="00260A73" w:rsidRDefault="00DA64DF" w:rsidP="00DA64DF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SAHARY</w:t>
      </w:r>
    </w:p>
    <w:p w14:paraId="78EF96FB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CPIT.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5</w:t>
      </w:r>
    </w:p>
    <w:p w14:paraId="1A8021AF" w14:textId="77777777" w:rsidR="00DA64DF" w:rsidRPr="00260A73" w:rsidRDefault="00DA64DF" w:rsidP="00DA64DF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616448</w:t>
      </w:r>
    </w:p>
    <w:p w14:paraId="4098EBD9" w14:textId="77777777" w:rsidR="00DA64DF" w:rsidRPr="00DA64DF" w:rsidRDefault="00DA64DF" w:rsidP="00DA64DF">
      <w:pPr>
        <w:pStyle w:val="Zkladntext"/>
        <w:ind w:left="1080"/>
        <w:rPr>
          <w:szCs w:val="22"/>
          <w:lang w:val="cs-CZ"/>
        </w:rPr>
      </w:pPr>
    </w:p>
    <w:p w14:paraId="459CC34A" w14:textId="77777777" w:rsidR="00180035" w:rsidRPr="00260A73" w:rsidRDefault="00180035" w:rsidP="00180035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5" w:name="_Toc89856277"/>
      <w:r w:rsidRPr="00260A73">
        <w:t xml:space="preserve">Místnost </w:t>
      </w:r>
      <w:r>
        <w:t>CPI-PI158</w:t>
      </w:r>
      <w:bookmarkEnd w:id="35"/>
    </w:p>
    <w:p w14:paraId="29FCD775" w14:textId="77777777" w:rsidR="00180035" w:rsidRPr="00260A73" w:rsidRDefault="00180035" w:rsidP="00180035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63E27AB8" w14:textId="77777777" w:rsidR="007067AB" w:rsidRPr="007067AB" w:rsidRDefault="00180035" w:rsidP="00A770F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 xml:space="preserve">Připojení do stávající ethernet sítě prostřednictvím eth. </w:t>
      </w:r>
      <w:r w:rsidR="007067AB" w:rsidRPr="007067AB">
        <w:rPr>
          <w:szCs w:val="22"/>
          <w:lang w:val="cs-CZ"/>
        </w:rPr>
        <w:t>zásuvky 1.116/B.</w:t>
      </w:r>
    </w:p>
    <w:p w14:paraId="028ACF2C" w14:textId="77777777" w:rsidR="00180035" w:rsidRPr="007067AB" w:rsidRDefault="00180035" w:rsidP="00A770F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Dodávka M-BUS modulů pro MT Přívod.</w:t>
      </w:r>
    </w:p>
    <w:p w14:paraId="223A74CC" w14:textId="77777777" w:rsidR="00180035" w:rsidRPr="00260A73" w:rsidRDefault="00180035" w:rsidP="00180035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379F773A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7BADB0A0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7067AB">
        <w:rPr>
          <w:szCs w:val="22"/>
          <w:lang w:val="cs-CZ"/>
        </w:rPr>
        <w:t>6565386</w:t>
      </w:r>
    </w:p>
    <w:p w14:paraId="515DF20B" w14:textId="77777777" w:rsidR="00180035" w:rsidRPr="00260A73" w:rsidRDefault="00180035" w:rsidP="00180035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VZT1</w:t>
      </w:r>
    </w:p>
    <w:p w14:paraId="1C1B7D05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6597E74E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78616438</w:t>
      </w:r>
    </w:p>
    <w:p w14:paraId="0F9187E9" w14:textId="77777777" w:rsidR="00180035" w:rsidRPr="00260A73" w:rsidRDefault="00180035" w:rsidP="00180035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UT1 PODLAHA</w:t>
      </w:r>
    </w:p>
    <w:p w14:paraId="5D17B0B0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70E22EDE" w14:textId="77777777" w:rsidR="00180035" w:rsidRDefault="00180035" w:rsidP="004F0074">
      <w:pPr>
        <w:pStyle w:val="Zkladntext"/>
        <w:numPr>
          <w:ilvl w:val="1"/>
          <w:numId w:val="7"/>
        </w:numPr>
        <w:rPr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616443</w:t>
      </w:r>
    </w:p>
    <w:p w14:paraId="302D002C" w14:textId="77777777" w:rsidR="00180035" w:rsidRPr="00260A73" w:rsidRDefault="00180035" w:rsidP="00180035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UT2 TOP.TĚL.</w:t>
      </w:r>
    </w:p>
    <w:p w14:paraId="496C65D6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4</w:t>
      </w:r>
    </w:p>
    <w:p w14:paraId="5E8B9204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616426</w:t>
      </w:r>
    </w:p>
    <w:p w14:paraId="2B6D840A" w14:textId="77777777" w:rsidR="00180035" w:rsidRPr="00260A73" w:rsidRDefault="00180035" w:rsidP="00180035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</w:t>
      </w:r>
      <w:r w:rsidR="00571ED1">
        <w:rPr>
          <w:szCs w:val="22"/>
          <w:lang w:val="cs-CZ"/>
        </w:rPr>
        <w:t xml:space="preserve"> FanCoil</w:t>
      </w:r>
    </w:p>
    <w:p w14:paraId="236F2C48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CPI.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5</w:t>
      </w:r>
    </w:p>
    <w:p w14:paraId="7B0285EB" w14:textId="77777777" w:rsidR="00180035" w:rsidRPr="00260A73" w:rsidRDefault="00180035" w:rsidP="00180035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</w:t>
      </w:r>
      <w:r w:rsidR="00571ED1">
        <w:rPr>
          <w:szCs w:val="22"/>
          <w:lang w:val="cs-CZ"/>
        </w:rPr>
        <w:t>4</w:t>
      </w:r>
    </w:p>
    <w:p w14:paraId="2AD87851" w14:textId="77777777" w:rsidR="00556168" w:rsidRDefault="00556168" w:rsidP="00B74188">
      <w:pPr>
        <w:pStyle w:val="Zkladntext"/>
        <w:rPr>
          <w:lang w:val="cs-CZ"/>
        </w:rPr>
      </w:pPr>
    </w:p>
    <w:p w14:paraId="4D8C7D4A" w14:textId="77777777" w:rsidR="00571ED1" w:rsidRPr="00260A73" w:rsidRDefault="00571ED1" w:rsidP="00571ED1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6" w:name="_Toc89856278"/>
      <w:r w:rsidRPr="00260A73">
        <w:lastRenderedPageBreak/>
        <w:t xml:space="preserve">Místnost </w:t>
      </w:r>
      <w:r>
        <w:t>GP-GP3</w:t>
      </w:r>
      <w:bookmarkEnd w:id="36"/>
    </w:p>
    <w:p w14:paraId="21AF4CC3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5D209640" w14:textId="77777777" w:rsidR="00571ED1" w:rsidRPr="007067AB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Připojení do stávající ethernet sítě prostřednictvím eth. rozbočky v</w:t>
      </w:r>
      <w:r w:rsidR="007067AB" w:rsidRPr="007067AB">
        <w:rPr>
          <w:szCs w:val="22"/>
          <w:lang w:val="cs-CZ"/>
        </w:rPr>
        <w:t> </w:t>
      </w:r>
      <w:r w:rsidRPr="007067AB">
        <w:rPr>
          <w:szCs w:val="22"/>
          <w:lang w:val="cs-CZ"/>
        </w:rPr>
        <w:t>rozvaděči</w:t>
      </w:r>
      <w:r w:rsidR="007067AB" w:rsidRPr="007067AB">
        <w:rPr>
          <w:szCs w:val="22"/>
          <w:lang w:val="cs-CZ"/>
        </w:rPr>
        <w:t xml:space="preserve"> RM1.</w:t>
      </w:r>
    </w:p>
    <w:p w14:paraId="4631050B" w14:textId="77777777" w:rsidR="00571ED1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 a TUV.</w:t>
      </w:r>
    </w:p>
    <w:p w14:paraId="619B5122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1E8472E6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GP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5A38AA75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 w:rsidRPr="007067AB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7067AB">
        <w:rPr>
          <w:szCs w:val="22"/>
          <w:lang w:val="cs-CZ"/>
        </w:rPr>
        <w:t>69498568</w:t>
      </w:r>
    </w:p>
    <w:p w14:paraId="4AF04097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UT1 JIH</w:t>
      </w:r>
    </w:p>
    <w:p w14:paraId="7DEAC4E2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GP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328FFEC0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78616441</w:t>
      </w:r>
    </w:p>
    <w:p w14:paraId="592CCDE9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UT2 SEVER</w:t>
      </w:r>
    </w:p>
    <w:p w14:paraId="26E44C65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GP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1F5395FC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616445</w:t>
      </w:r>
    </w:p>
    <w:p w14:paraId="64ADAF79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VZT</w:t>
      </w:r>
    </w:p>
    <w:p w14:paraId="7631A75F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GP.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4</w:t>
      </w:r>
    </w:p>
    <w:p w14:paraId="69EECF5C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616420</w:t>
      </w:r>
    </w:p>
    <w:p w14:paraId="0995F356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TUV</w:t>
      </w:r>
    </w:p>
    <w:p w14:paraId="58A4E7D5" w14:textId="77777777" w:rsidR="00571ED1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GP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5</w:t>
      </w:r>
    </w:p>
    <w:p w14:paraId="495EBC0E" w14:textId="77777777" w:rsidR="00B74188" w:rsidRPr="007067AB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 w:rsidR="007067AB">
        <w:rPr>
          <w:szCs w:val="22"/>
          <w:lang w:val="cs-CZ"/>
        </w:rPr>
        <w:tab/>
      </w:r>
      <w:r w:rsidR="007067AB">
        <w:rPr>
          <w:szCs w:val="22"/>
          <w:lang w:val="cs-CZ"/>
        </w:rPr>
        <w:tab/>
        <w:t>67847287</w:t>
      </w:r>
    </w:p>
    <w:p w14:paraId="52615195" w14:textId="77777777" w:rsidR="00571ED1" w:rsidRPr="00571ED1" w:rsidRDefault="00571ED1" w:rsidP="00571ED1">
      <w:pPr>
        <w:pStyle w:val="Zkladntext"/>
        <w:ind w:left="1440"/>
        <w:rPr>
          <w:szCs w:val="22"/>
          <w:lang w:val="cs-CZ"/>
        </w:rPr>
      </w:pPr>
    </w:p>
    <w:p w14:paraId="7A839B90" w14:textId="77777777" w:rsidR="00571ED1" w:rsidRPr="00260A73" w:rsidRDefault="00571ED1" w:rsidP="00571ED1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7" w:name="_Toc89856279"/>
      <w:r w:rsidRPr="00260A73">
        <w:t xml:space="preserve">Místnost </w:t>
      </w:r>
      <w:r>
        <w:t>N-N103</w:t>
      </w:r>
      <w:bookmarkEnd w:id="37"/>
    </w:p>
    <w:p w14:paraId="25F3ECBC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19CDA0DF" w14:textId="77777777" w:rsidR="00571ED1" w:rsidRPr="007067AB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 xml:space="preserve">Připojení do stávající ethernet sítě prostřednictvím eth. rozbočky v rozvaděči </w:t>
      </w:r>
      <w:r w:rsidR="007067AB" w:rsidRPr="007067AB">
        <w:rPr>
          <w:szCs w:val="22"/>
          <w:lang w:val="cs-CZ"/>
        </w:rPr>
        <w:t>MR1.11</w:t>
      </w:r>
      <w:r w:rsidR="007067AB">
        <w:rPr>
          <w:szCs w:val="22"/>
          <w:lang w:val="cs-CZ"/>
        </w:rPr>
        <w:t>.</w:t>
      </w:r>
    </w:p>
    <w:p w14:paraId="00A143D0" w14:textId="77777777" w:rsidR="00571ED1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Přívod.</w:t>
      </w:r>
    </w:p>
    <w:p w14:paraId="45B329E6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pro větev Přívod</w:t>
      </w:r>
      <w:r w:rsidR="001A5674">
        <w:rPr>
          <w:szCs w:val="22"/>
          <w:lang w:val="cs-CZ"/>
        </w:rPr>
        <w:t xml:space="preserve"> nebylo možné z důvodu zastaralého zařízení, nelze osadit M-BUS modulem.</w:t>
      </w:r>
    </w:p>
    <w:p w14:paraId="055B4443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UT</w:t>
      </w:r>
    </w:p>
    <w:p w14:paraId="195665E8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2290252A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78616450</w:t>
      </w:r>
    </w:p>
    <w:p w14:paraId="0EEE725C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VZT</w:t>
      </w:r>
    </w:p>
    <w:p w14:paraId="6CA5EC71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346C8DA8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616449</w:t>
      </w:r>
    </w:p>
    <w:p w14:paraId="4383415E" w14:textId="77777777" w:rsidR="00571ED1" w:rsidRPr="00260A73" w:rsidRDefault="00571ED1" w:rsidP="00571ED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TUV</w:t>
      </w:r>
    </w:p>
    <w:p w14:paraId="1D6F9D19" w14:textId="77777777" w:rsidR="00571ED1" w:rsidRPr="00260A73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4</w:t>
      </w:r>
    </w:p>
    <w:p w14:paraId="5DEA9BC7" w14:textId="1398BDC2" w:rsidR="00571ED1" w:rsidRDefault="00571ED1" w:rsidP="00571ED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616439</w:t>
      </w:r>
    </w:p>
    <w:p w14:paraId="65B474A5" w14:textId="77777777" w:rsidR="002A4A1E" w:rsidRPr="00260A73" w:rsidRDefault="002A4A1E" w:rsidP="002A4A1E">
      <w:pPr>
        <w:pStyle w:val="Zkladntext"/>
        <w:rPr>
          <w:szCs w:val="22"/>
          <w:lang w:val="cs-CZ"/>
        </w:rPr>
      </w:pPr>
    </w:p>
    <w:p w14:paraId="0C66F704" w14:textId="77777777" w:rsidR="0061183E" w:rsidRPr="00260A73" w:rsidRDefault="0061183E" w:rsidP="0061183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8" w:name="_Toc89856280"/>
      <w:r w:rsidRPr="00260A73">
        <w:lastRenderedPageBreak/>
        <w:t xml:space="preserve">Místnost </w:t>
      </w:r>
      <w:r>
        <w:t>D-D21</w:t>
      </w:r>
      <w:bookmarkEnd w:id="38"/>
    </w:p>
    <w:p w14:paraId="651F0022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  <w:r w:rsidR="00DE2190">
        <w:rPr>
          <w:lang w:val="cs-CZ"/>
        </w:rPr>
        <w:t xml:space="preserve"> a RME1.1</w:t>
      </w:r>
    </w:p>
    <w:p w14:paraId="71551494" w14:textId="77777777" w:rsidR="0061183E" w:rsidRPr="001A5674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1A5674">
        <w:rPr>
          <w:szCs w:val="22"/>
          <w:lang w:val="cs-CZ"/>
        </w:rPr>
        <w:t xml:space="preserve">Připojení do stávající ethernet sítě prostřednictvím </w:t>
      </w:r>
      <w:r w:rsidR="001A5674" w:rsidRPr="001A5674">
        <w:rPr>
          <w:szCs w:val="22"/>
          <w:lang w:val="cs-CZ"/>
        </w:rPr>
        <w:t>switche v rozvaděči RM1</w:t>
      </w:r>
      <w:r w:rsidR="001A5674">
        <w:rPr>
          <w:szCs w:val="22"/>
          <w:lang w:val="cs-CZ"/>
        </w:rPr>
        <w:t>.</w:t>
      </w:r>
    </w:p>
    <w:p w14:paraId="6803781C" w14:textId="77777777" w:rsidR="0061183E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</w:t>
      </w:r>
      <w:r>
        <w:rPr>
          <w:szCs w:val="22"/>
          <w:lang w:val="cs-CZ"/>
        </w:rPr>
        <w:t>M-BUS modulů pro MT Přívod, ÚT D, ÚT E, ÚT F, ÚT G.</w:t>
      </w:r>
    </w:p>
    <w:p w14:paraId="6823BE3C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Multical602 pro větev Přívod</w:t>
      </w:r>
    </w:p>
    <w:p w14:paraId="3E45EB80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1B684FF7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1A5674">
        <w:rPr>
          <w:szCs w:val="22"/>
          <w:lang w:val="cs-CZ"/>
        </w:rPr>
        <w:t>Výrobní číslo MT:</w:t>
      </w:r>
      <w:r w:rsidRPr="001A5674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1A5674">
        <w:rPr>
          <w:szCs w:val="22"/>
          <w:lang w:val="cs-CZ"/>
        </w:rPr>
        <w:t>78300542</w:t>
      </w:r>
    </w:p>
    <w:p w14:paraId="0BD06EA1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ÚT D</w:t>
      </w:r>
    </w:p>
    <w:p w14:paraId="5630DD4B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2BA6790A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1A5674">
        <w:rPr>
          <w:szCs w:val="22"/>
          <w:lang w:val="cs-CZ"/>
        </w:rPr>
        <w:t>78381008</w:t>
      </w:r>
    </w:p>
    <w:p w14:paraId="2C7E329A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ÚT E</w:t>
      </w:r>
    </w:p>
    <w:p w14:paraId="0067F9BE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2FE49F8D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1A5674">
        <w:rPr>
          <w:szCs w:val="22"/>
          <w:lang w:val="cs-CZ"/>
        </w:rPr>
        <w:t>78381005</w:t>
      </w:r>
    </w:p>
    <w:p w14:paraId="70C9C088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ÚT F</w:t>
      </w:r>
    </w:p>
    <w:p w14:paraId="06EC279B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4</w:t>
      </w:r>
    </w:p>
    <w:p w14:paraId="2CB82513" w14:textId="77777777" w:rsidR="0061183E" w:rsidRPr="00260A73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1A5674">
        <w:rPr>
          <w:szCs w:val="22"/>
          <w:lang w:val="cs-CZ"/>
        </w:rPr>
        <w:t>78381007</w:t>
      </w:r>
    </w:p>
    <w:p w14:paraId="2F73137C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ÚT G</w:t>
      </w:r>
    </w:p>
    <w:p w14:paraId="6CBF3DC2" w14:textId="77777777" w:rsidR="0061183E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5</w:t>
      </w:r>
    </w:p>
    <w:p w14:paraId="7FB120C7" w14:textId="77777777" w:rsidR="00571ED1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1183E">
        <w:rPr>
          <w:szCs w:val="22"/>
          <w:lang w:val="cs-CZ"/>
        </w:rPr>
        <w:t>Výrobní číslo MT:</w:t>
      </w:r>
      <w:r w:rsidRPr="0061183E">
        <w:rPr>
          <w:szCs w:val="22"/>
          <w:lang w:val="cs-CZ"/>
        </w:rPr>
        <w:tab/>
      </w:r>
      <w:r w:rsidR="001A5674">
        <w:rPr>
          <w:szCs w:val="22"/>
          <w:lang w:val="cs-CZ"/>
        </w:rPr>
        <w:tab/>
        <w:t>78381006</w:t>
      </w:r>
    </w:p>
    <w:p w14:paraId="4943624F" w14:textId="77777777" w:rsidR="0061183E" w:rsidRPr="00260A73" w:rsidRDefault="0061183E" w:rsidP="0061183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</w:t>
      </w:r>
      <w:r>
        <w:rPr>
          <w:szCs w:val="22"/>
          <w:lang w:val="cs-CZ"/>
        </w:rPr>
        <w:t>4</w:t>
      </w:r>
      <w:r w:rsidRPr="00260A73">
        <w:rPr>
          <w:szCs w:val="22"/>
          <w:lang w:val="cs-CZ"/>
        </w:rPr>
        <w:t xml:space="preserve">02 pro větev </w:t>
      </w:r>
      <w:r>
        <w:rPr>
          <w:szCs w:val="22"/>
          <w:lang w:val="cs-CZ"/>
        </w:rPr>
        <w:t>TUV</w:t>
      </w:r>
    </w:p>
    <w:p w14:paraId="391F5FD2" w14:textId="77777777" w:rsidR="0061183E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D.</w:t>
      </w:r>
      <w:r w:rsidRPr="00260A73">
        <w:rPr>
          <w:szCs w:val="22"/>
          <w:lang w:val="cs-CZ"/>
        </w:rPr>
        <w:t>MT00</w:t>
      </w:r>
      <w:r>
        <w:rPr>
          <w:szCs w:val="22"/>
          <w:lang w:val="cs-CZ"/>
        </w:rPr>
        <w:t>6</w:t>
      </w:r>
    </w:p>
    <w:p w14:paraId="03ABBD15" w14:textId="77777777" w:rsidR="0061183E" w:rsidRDefault="0061183E" w:rsidP="0061183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61183E">
        <w:rPr>
          <w:szCs w:val="22"/>
          <w:lang w:val="cs-CZ"/>
        </w:rPr>
        <w:t>Výrobní číslo MT:</w:t>
      </w:r>
      <w:r w:rsidRPr="0061183E">
        <w:rPr>
          <w:szCs w:val="22"/>
          <w:lang w:val="cs-CZ"/>
        </w:rPr>
        <w:tab/>
      </w:r>
      <w:r w:rsidR="001A5674">
        <w:rPr>
          <w:szCs w:val="22"/>
          <w:lang w:val="cs-CZ"/>
        </w:rPr>
        <w:tab/>
        <w:t>62155669</w:t>
      </w:r>
    </w:p>
    <w:p w14:paraId="6E816E2C" w14:textId="77777777" w:rsidR="00DE2190" w:rsidRPr="00260A73" w:rsidRDefault="00DE2190" w:rsidP="00DE2190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D ÚT CHODBY</w:t>
      </w:r>
    </w:p>
    <w:p w14:paraId="766C79E1" w14:textId="77777777" w:rsidR="00DE2190" w:rsidRPr="00260A73" w:rsidRDefault="00DE2190" w:rsidP="00DE2190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7</w:t>
      </w:r>
    </w:p>
    <w:p w14:paraId="3A8C9C28" w14:textId="77777777" w:rsidR="00DE2190" w:rsidRPr="00260A73" w:rsidRDefault="00DE2190" w:rsidP="00DE2190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78675670</w:t>
      </w:r>
    </w:p>
    <w:p w14:paraId="3F4F8844" w14:textId="77777777" w:rsidR="00DE2190" w:rsidRPr="00260A73" w:rsidRDefault="00DE2190" w:rsidP="00DE2190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D ÚT UČEBNY</w:t>
      </w:r>
    </w:p>
    <w:p w14:paraId="692B7B75" w14:textId="77777777" w:rsidR="00DE2190" w:rsidRPr="00260A73" w:rsidRDefault="00DE2190" w:rsidP="00DE2190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8</w:t>
      </w:r>
    </w:p>
    <w:p w14:paraId="442C20C7" w14:textId="77777777" w:rsidR="00DE2190" w:rsidRPr="00260A73" w:rsidRDefault="00DE2190" w:rsidP="00DE2190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78675887</w:t>
      </w:r>
    </w:p>
    <w:p w14:paraId="6BF253FF" w14:textId="77777777" w:rsidR="00DE2190" w:rsidRPr="00260A73" w:rsidRDefault="00DE2190" w:rsidP="00DE2190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</w:t>
      </w:r>
      <w:r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</w:t>
      </w:r>
      <w:r>
        <w:rPr>
          <w:szCs w:val="22"/>
          <w:lang w:val="cs-CZ"/>
        </w:rPr>
        <w:t>D</w:t>
      </w:r>
    </w:p>
    <w:p w14:paraId="4A8D5872" w14:textId="77777777" w:rsidR="00DE2190" w:rsidRPr="00260A73" w:rsidRDefault="00DE2190" w:rsidP="00DE2190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2700B6"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.MT00</w:t>
      </w:r>
      <w:r w:rsidR="002700B6">
        <w:rPr>
          <w:szCs w:val="22"/>
          <w:lang w:val="cs-CZ"/>
        </w:rPr>
        <w:t>9</w:t>
      </w:r>
    </w:p>
    <w:p w14:paraId="2B86DC2A" w14:textId="77777777" w:rsidR="00DE2190" w:rsidRPr="00260A73" w:rsidRDefault="00DE2190" w:rsidP="00DE2190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 w:rsidR="002700B6">
        <w:rPr>
          <w:szCs w:val="22"/>
          <w:lang w:val="cs-CZ"/>
        </w:rPr>
        <w:t>676404</w:t>
      </w:r>
    </w:p>
    <w:p w14:paraId="6FB90D6C" w14:textId="77777777" w:rsidR="00182051" w:rsidRPr="00260A73" w:rsidRDefault="00182051" w:rsidP="0018205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</w:t>
      </w:r>
      <w:r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</w:t>
      </w:r>
      <w:r>
        <w:rPr>
          <w:szCs w:val="22"/>
          <w:lang w:val="cs-CZ"/>
        </w:rPr>
        <w:t>E</w:t>
      </w:r>
    </w:p>
    <w:p w14:paraId="2944E418" w14:textId="77777777" w:rsidR="00182051" w:rsidRPr="00260A73" w:rsidRDefault="00182051" w:rsidP="0018205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</w:t>
      </w:r>
      <w:r>
        <w:rPr>
          <w:szCs w:val="22"/>
          <w:lang w:val="cs-CZ"/>
        </w:rPr>
        <w:t>10</w:t>
      </w:r>
    </w:p>
    <w:p w14:paraId="52EF29EF" w14:textId="77777777" w:rsidR="00182051" w:rsidRPr="00260A73" w:rsidRDefault="00182051" w:rsidP="0018205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676405</w:t>
      </w:r>
    </w:p>
    <w:p w14:paraId="3C289F06" w14:textId="77777777" w:rsidR="00182051" w:rsidRPr="00260A73" w:rsidRDefault="00182051" w:rsidP="0018205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</w:t>
      </w:r>
      <w:r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</w:t>
      </w:r>
      <w:r>
        <w:rPr>
          <w:szCs w:val="22"/>
          <w:lang w:val="cs-CZ"/>
        </w:rPr>
        <w:t>F+G</w:t>
      </w:r>
    </w:p>
    <w:p w14:paraId="7D6983EA" w14:textId="77777777" w:rsidR="00182051" w:rsidRPr="00260A73" w:rsidRDefault="00182051" w:rsidP="0018205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</w:t>
      </w:r>
      <w:r>
        <w:rPr>
          <w:szCs w:val="22"/>
          <w:lang w:val="cs-CZ"/>
        </w:rPr>
        <w:t>10</w:t>
      </w:r>
    </w:p>
    <w:p w14:paraId="53F6A6EF" w14:textId="77777777" w:rsidR="00182051" w:rsidRPr="00260A73" w:rsidRDefault="00182051" w:rsidP="0018205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676406</w:t>
      </w:r>
    </w:p>
    <w:p w14:paraId="386F13A3" w14:textId="77777777" w:rsidR="00182051" w:rsidRPr="00260A73" w:rsidRDefault="00182051" w:rsidP="00182051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lastRenderedPageBreak/>
        <w:t xml:space="preserve">Dodávka sestavy měřiče </w:t>
      </w:r>
      <w:r>
        <w:rPr>
          <w:szCs w:val="22"/>
          <w:lang w:val="cs-CZ"/>
        </w:rPr>
        <w:t>množství</w:t>
      </w:r>
      <w:r w:rsidRPr="00260A73">
        <w:rPr>
          <w:szCs w:val="22"/>
          <w:lang w:val="cs-CZ"/>
        </w:rPr>
        <w:t xml:space="preserve"> Multical602 pro větev TUV </w:t>
      </w:r>
      <w:r>
        <w:rPr>
          <w:szCs w:val="22"/>
          <w:lang w:val="cs-CZ"/>
        </w:rPr>
        <w:t>ZK</w:t>
      </w:r>
    </w:p>
    <w:p w14:paraId="185134E0" w14:textId="77777777" w:rsidR="00182051" w:rsidRPr="00260A73" w:rsidRDefault="00182051" w:rsidP="0018205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D</w:t>
      </w:r>
      <w:r w:rsidRPr="00260A73">
        <w:rPr>
          <w:szCs w:val="22"/>
          <w:lang w:val="cs-CZ"/>
        </w:rPr>
        <w:t>.MT0</w:t>
      </w:r>
      <w:r>
        <w:rPr>
          <w:szCs w:val="22"/>
          <w:lang w:val="cs-CZ"/>
        </w:rPr>
        <w:t>11</w:t>
      </w:r>
    </w:p>
    <w:p w14:paraId="7E6634FC" w14:textId="77777777" w:rsidR="00182051" w:rsidRPr="00260A73" w:rsidRDefault="00182051" w:rsidP="00182051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675897</w:t>
      </w:r>
    </w:p>
    <w:p w14:paraId="320BAFEB" w14:textId="77777777" w:rsidR="0075652E" w:rsidRPr="00260A73" w:rsidRDefault="0075652E" w:rsidP="0075652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39" w:name="_Toc89856281"/>
      <w:r w:rsidRPr="00260A73">
        <w:t xml:space="preserve">Místnost </w:t>
      </w:r>
      <w:r>
        <w:t>E-Rozdělovací uzel</w:t>
      </w:r>
      <w:bookmarkEnd w:id="39"/>
    </w:p>
    <w:p w14:paraId="05689454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180F18B5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E</w:t>
      </w:r>
      <w:r w:rsidRPr="00260A73">
        <w:rPr>
          <w:szCs w:val="22"/>
          <w:lang w:val="cs-CZ"/>
        </w:rPr>
        <w:t>.MT001</w:t>
      </w:r>
    </w:p>
    <w:p w14:paraId="1633A874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675894</w:t>
      </w:r>
    </w:p>
    <w:p w14:paraId="56D235AB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5961BE8E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E</w:t>
      </w:r>
      <w:r w:rsidRPr="00260A73">
        <w:rPr>
          <w:szCs w:val="22"/>
          <w:lang w:val="cs-CZ"/>
        </w:rPr>
        <w:t>.MT002</w:t>
      </w:r>
    </w:p>
    <w:p w14:paraId="15D83AD6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675896</w:t>
      </w:r>
    </w:p>
    <w:p w14:paraId="2355D0C7" w14:textId="77777777" w:rsidR="00DE2190" w:rsidRDefault="00DE2190" w:rsidP="002700B6">
      <w:pPr>
        <w:pStyle w:val="Zkladntext"/>
        <w:ind w:left="1440"/>
        <w:rPr>
          <w:lang w:val="cs-CZ"/>
        </w:rPr>
      </w:pPr>
    </w:p>
    <w:p w14:paraId="7E833E41" w14:textId="77777777" w:rsidR="0075652E" w:rsidRDefault="0075652E" w:rsidP="0075652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40" w:name="_Toc89856282"/>
      <w:r w:rsidRPr="00260A73">
        <w:t xml:space="preserve">Místnost </w:t>
      </w:r>
      <w:r w:rsidR="006C2769">
        <w:t>D026</w:t>
      </w:r>
      <w:bookmarkEnd w:id="40"/>
    </w:p>
    <w:p w14:paraId="0BF831B0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4B96D9F8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</w:t>
      </w:r>
      <w:r w:rsidRPr="007067AB">
        <w:rPr>
          <w:szCs w:val="22"/>
          <w:lang w:val="cs-CZ"/>
        </w:rPr>
        <w:t xml:space="preserve">eth. rozbočky v rozvaděči </w:t>
      </w:r>
      <w:r>
        <w:rPr>
          <w:szCs w:val="22"/>
          <w:lang w:val="cs-CZ"/>
        </w:rPr>
        <w:t>DT-0.1</w:t>
      </w:r>
    </w:p>
    <w:p w14:paraId="7534DF4C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08676F82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F</w:t>
      </w:r>
      <w:r w:rsidRPr="00260A73">
        <w:rPr>
          <w:szCs w:val="22"/>
          <w:lang w:val="cs-CZ"/>
        </w:rPr>
        <w:t>.MT001</w:t>
      </w:r>
    </w:p>
    <w:p w14:paraId="032D7C50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675895</w:t>
      </w:r>
    </w:p>
    <w:p w14:paraId="0306B161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32CF7F14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F</w:t>
      </w:r>
      <w:r w:rsidRPr="00260A73">
        <w:rPr>
          <w:szCs w:val="22"/>
          <w:lang w:val="cs-CZ"/>
        </w:rPr>
        <w:t>.MT002</w:t>
      </w:r>
    </w:p>
    <w:p w14:paraId="5D4AEC83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675891</w:t>
      </w:r>
    </w:p>
    <w:p w14:paraId="1E605660" w14:textId="77777777" w:rsidR="0075652E" w:rsidRPr="00260A73" w:rsidRDefault="0075652E" w:rsidP="0075652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41" w:name="_Toc89856283"/>
      <w:r w:rsidRPr="00260A73">
        <w:t xml:space="preserve">Místnost </w:t>
      </w:r>
      <w:r w:rsidR="007E7C86">
        <w:t>D029</w:t>
      </w:r>
      <w:bookmarkEnd w:id="41"/>
    </w:p>
    <w:p w14:paraId="70DE7338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20F71D16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</w:t>
      </w:r>
      <w:r w:rsidRPr="007067AB">
        <w:rPr>
          <w:szCs w:val="22"/>
          <w:lang w:val="cs-CZ"/>
        </w:rPr>
        <w:t xml:space="preserve">eth. rozbočky v rozvaděči </w:t>
      </w:r>
      <w:r>
        <w:rPr>
          <w:szCs w:val="22"/>
          <w:lang w:val="cs-CZ"/>
        </w:rPr>
        <w:t>DT-0.1</w:t>
      </w:r>
    </w:p>
    <w:p w14:paraId="4323A4A4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ÚT</w:t>
      </w:r>
    </w:p>
    <w:p w14:paraId="497004A4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</w:t>
      </w:r>
      <w:r w:rsidRPr="00260A73">
        <w:rPr>
          <w:szCs w:val="22"/>
          <w:lang w:val="cs-CZ"/>
        </w:rPr>
        <w:t>.MT001</w:t>
      </w:r>
    </w:p>
    <w:p w14:paraId="696ED1FB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675892</w:t>
      </w:r>
    </w:p>
    <w:p w14:paraId="5B7A722F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037B536A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G</w:t>
      </w:r>
      <w:r w:rsidRPr="00260A73">
        <w:rPr>
          <w:szCs w:val="22"/>
          <w:lang w:val="cs-CZ"/>
        </w:rPr>
        <w:t>.MT002</w:t>
      </w:r>
    </w:p>
    <w:p w14:paraId="2D3BB0EC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675893</w:t>
      </w:r>
    </w:p>
    <w:p w14:paraId="65FF160A" w14:textId="77777777" w:rsidR="0075652E" w:rsidRPr="00260A73" w:rsidRDefault="0075652E" w:rsidP="0075652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42" w:name="_Toc89856284"/>
      <w:r w:rsidRPr="00260A73">
        <w:t xml:space="preserve">Místnost </w:t>
      </w:r>
      <w:r>
        <w:t>IET-Rozdělovací uzel</w:t>
      </w:r>
      <w:bookmarkEnd w:id="42"/>
    </w:p>
    <w:p w14:paraId="05FD6257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64B25BE0" w14:textId="77777777" w:rsidR="0075652E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</w:t>
      </w:r>
      <w:r w:rsidRPr="007067AB">
        <w:rPr>
          <w:szCs w:val="22"/>
          <w:lang w:val="cs-CZ"/>
        </w:rPr>
        <w:t xml:space="preserve">eth. rozbočky v rozvaděči </w:t>
      </w:r>
      <w:r w:rsidR="00B80F5C">
        <w:rPr>
          <w:szCs w:val="22"/>
          <w:lang w:val="cs-CZ"/>
        </w:rPr>
        <w:t>RM1</w:t>
      </w:r>
    </w:p>
    <w:p w14:paraId="297B8A07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 w:rsidR="0050781B">
        <w:rPr>
          <w:szCs w:val="22"/>
          <w:lang w:val="cs-CZ"/>
        </w:rPr>
        <w:t>Přívod</w:t>
      </w:r>
    </w:p>
    <w:p w14:paraId="036AE65E" w14:textId="77777777" w:rsidR="0075652E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="0050781B">
        <w:rPr>
          <w:szCs w:val="22"/>
          <w:lang w:val="cs-CZ"/>
        </w:rPr>
        <w:t>IET</w:t>
      </w:r>
      <w:r w:rsidRPr="00260A73">
        <w:rPr>
          <w:szCs w:val="22"/>
          <w:lang w:val="cs-CZ"/>
        </w:rPr>
        <w:t>.MT00</w:t>
      </w:r>
      <w:r w:rsidR="0050781B">
        <w:rPr>
          <w:szCs w:val="22"/>
          <w:lang w:val="cs-CZ"/>
        </w:rPr>
        <w:t>1</w:t>
      </w:r>
    </w:p>
    <w:p w14:paraId="7186FFF1" w14:textId="77777777" w:rsidR="002A4A1E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>
        <w:rPr>
          <w:szCs w:val="22"/>
          <w:lang w:val="cs-CZ"/>
        </w:rPr>
        <w:tab/>
      </w:r>
    </w:p>
    <w:p w14:paraId="371463FD" w14:textId="2725D5C7" w:rsidR="0075652E" w:rsidRPr="007067AB" w:rsidRDefault="0075652E" w:rsidP="002A4A1E">
      <w:pPr>
        <w:pStyle w:val="Zkladntext"/>
        <w:ind w:left="1440"/>
        <w:rPr>
          <w:szCs w:val="22"/>
          <w:lang w:val="cs-CZ"/>
        </w:rPr>
      </w:pPr>
      <w:r>
        <w:rPr>
          <w:szCs w:val="22"/>
          <w:lang w:val="cs-CZ"/>
        </w:rPr>
        <w:tab/>
      </w:r>
    </w:p>
    <w:p w14:paraId="244CB176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lastRenderedPageBreak/>
        <w:t>Dodávka sestavy měřiče tepla Multical602 pro větev ÚT</w:t>
      </w:r>
      <w:r>
        <w:rPr>
          <w:szCs w:val="22"/>
          <w:lang w:val="cs-CZ"/>
        </w:rPr>
        <w:t xml:space="preserve"> PODLAHA</w:t>
      </w:r>
      <w:r>
        <w:rPr>
          <w:szCs w:val="22"/>
          <w:lang w:val="cs-CZ"/>
        </w:rPr>
        <w:tab/>
      </w:r>
    </w:p>
    <w:p w14:paraId="2D40B976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IET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2717A32F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675668</w:t>
      </w:r>
    </w:p>
    <w:p w14:paraId="50DC0835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ÚT</w:t>
      </w:r>
    </w:p>
    <w:p w14:paraId="2433B3B2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IET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6E81705A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675673</w:t>
      </w:r>
    </w:p>
    <w:p w14:paraId="76C031D7" w14:textId="77777777" w:rsidR="0075652E" w:rsidRPr="00260A73" w:rsidRDefault="0075652E" w:rsidP="0075652E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4644FCC4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IET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5FA1C830" w14:textId="77777777" w:rsidR="0075652E" w:rsidRPr="00260A73" w:rsidRDefault="0075652E" w:rsidP="0075652E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675673</w:t>
      </w:r>
    </w:p>
    <w:p w14:paraId="5C89C33C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TUV</w:t>
      </w:r>
    </w:p>
    <w:p w14:paraId="2C13C0EC" w14:textId="77777777" w:rsidR="0050781B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IET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5</w:t>
      </w:r>
    </w:p>
    <w:p w14:paraId="0CDCD556" w14:textId="77777777" w:rsidR="0050781B" w:rsidRPr="007067AB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>
        <w:rPr>
          <w:szCs w:val="22"/>
          <w:lang w:val="cs-CZ"/>
        </w:rPr>
        <w:tab/>
      </w:r>
      <w:r>
        <w:rPr>
          <w:szCs w:val="22"/>
          <w:lang w:val="cs-CZ"/>
        </w:rPr>
        <w:tab/>
      </w:r>
    </w:p>
    <w:p w14:paraId="0EF0EF2E" w14:textId="77777777" w:rsidR="0050781B" w:rsidRPr="00260A73" w:rsidRDefault="0050781B" w:rsidP="0050781B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43" w:name="_Toc89856285"/>
      <w:r w:rsidRPr="00260A73">
        <w:t xml:space="preserve">Místnost </w:t>
      </w:r>
      <w:r>
        <w:t>UMŠ-Rozdělovací uzel</w:t>
      </w:r>
      <w:bookmarkEnd w:id="43"/>
    </w:p>
    <w:p w14:paraId="4C146E42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46D6BCCF" w14:textId="77777777" w:rsidR="0050781B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</w:t>
      </w:r>
      <w:r w:rsidRPr="007067AB">
        <w:rPr>
          <w:szCs w:val="22"/>
          <w:lang w:val="cs-CZ"/>
        </w:rPr>
        <w:t xml:space="preserve">eth. rozbočky v rozvaděči </w:t>
      </w:r>
      <w:r w:rsidR="00B80F5C">
        <w:rPr>
          <w:szCs w:val="22"/>
          <w:lang w:val="cs-CZ"/>
        </w:rPr>
        <w:t>RM1</w:t>
      </w:r>
    </w:p>
    <w:p w14:paraId="37161B14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stávajícího měřiče tepla Multical602 pro větev </w:t>
      </w:r>
      <w:r>
        <w:rPr>
          <w:szCs w:val="22"/>
          <w:lang w:val="cs-CZ"/>
        </w:rPr>
        <w:t>Přívod</w:t>
      </w:r>
    </w:p>
    <w:p w14:paraId="6619ABD9" w14:textId="77777777" w:rsidR="0050781B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UMŠ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01E29F05" w14:textId="77777777" w:rsidR="0050781B" w:rsidRPr="007067AB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>
        <w:rPr>
          <w:szCs w:val="22"/>
          <w:lang w:val="cs-CZ"/>
        </w:rPr>
        <w:tab/>
      </w:r>
      <w:r>
        <w:rPr>
          <w:szCs w:val="22"/>
          <w:lang w:val="cs-CZ"/>
        </w:rPr>
        <w:tab/>
      </w:r>
    </w:p>
    <w:p w14:paraId="6DFB279B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</w:t>
      </w:r>
      <w:r>
        <w:rPr>
          <w:szCs w:val="22"/>
          <w:lang w:val="cs-CZ"/>
        </w:rPr>
        <w:t xml:space="preserve"> ÚT</w:t>
      </w:r>
      <w:r>
        <w:rPr>
          <w:szCs w:val="22"/>
          <w:lang w:val="cs-CZ"/>
        </w:rPr>
        <w:tab/>
      </w:r>
    </w:p>
    <w:p w14:paraId="572B4644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UMŠ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32339145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675669</w:t>
      </w:r>
    </w:p>
    <w:p w14:paraId="7F58D37D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lang w:val="cs-CZ"/>
        </w:rPr>
      </w:pPr>
      <w:r w:rsidRPr="00260A73">
        <w:rPr>
          <w:lang w:val="cs-CZ"/>
        </w:rPr>
        <w:t>Výrobní číslo teploměrů:</w:t>
      </w:r>
      <w:r w:rsidRPr="00260A73">
        <w:rPr>
          <w:lang w:val="cs-CZ"/>
        </w:rPr>
        <w:tab/>
        <w:t>5</w:t>
      </w:r>
      <w:r>
        <w:rPr>
          <w:lang w:val="cs-CZ"/>
        </w:rPr>
        <w:t>953547</w:t>
      </w:r>
    </w:p>
    <w:p w14:paraId="0DB650EF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ÚT PODLAHA</w:t>
      </w:r>
    </w:p>
    <w:p w14:paraId="264B914E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UMŠ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3C1224D1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675765</w:t>
      </w:r>
    </w:p>
    <w:p w14:paraId="1F1B4AB5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Multical602 pro větev VZT</w:t>
      </w:r>
    </w:p>
    <w:p w14:paraId="750DC0FE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UMŠ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2BB1B5CE" w14:textId="77777777" w:rsidR="0050781B" w:rsidRPr="00260A73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  <w:t>78</w:t>
      </w:r>
      <w:r>
        <w:rPr>
          <w:szCs w:val="22"/>
          <w:lang w:val="cs-CZ"/>
        </w:rPr>
        <w:t>675764</w:t>
      </w:r>
    </w:p>
    <w:p w14:paraId="5B98581B" w14:textId="77777777" w:rsidR="0050781B" w:rsidRPr="00260A73" w:rsidRDefault="0050781B" w:rsidP="0050781B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Dodávka sestavy měřiče tepla Multical602 pro větev </w:t>
      </w:r>
      <w:r>
        <w:rPr>
          <w:szCs w:val="22"/>
          <w:lang w:val="cs-CZ"/>
        </w:rPr>
        <w:t>TUV</w:t>
      </w:r>
    </w:p>
    <w:p w14:paraId="7E78ED74" w14:textId="77777777" w:rsidR="0050781B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UMŠ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5</w:t>
      </w:r>
    </w:p>
    <w:p w14:paraId="003A7FB1" w14:textId="77777777" w:rsidR="00DE2190" w:rsidRDefault="0050781B" w:rsidP="0050781B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50781B">
        <w:rPr>
          <w:szCs w:val="22"/>
          <w:lang w:val="cs-CZ"/>
        </w:rPr>
        <w:t>Výrobní číslo MT:</w:t>
      </w:r>
      <w:r w:rsidRPr="0050781B">
        <w:rPr>
          <w:szCs w:val="22"/>
          <w:lang w:val="cs-CZ"/>
        </w:rPr>
        <w:tab/>
      </w:r>
      <w:r w:rsidRPr="0050781B">
        <w:rPr>
          <w:szCs w:val="22"/>
          <w:lang w:val="cs-CZ"/>
        </w:rPr>
        <w:tab/>
      </w:r>
    </w:p>
    <w:p w14:paraId="5F416937" w14:textId="77777777" w:rsidR="000E70D4" w:rsidRPr="00260A73" w:rsidRDefault="000E70D4" w:rsidP="000E70D4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44" w:name="_Toc89856286"/>
      <w:r w:rsidRPr="00260A73">
        <w:t xml:space="preserve">Místnost </w:t>
      </w:r>
      <w:r>
        <w:t>J+K-Předávací stanice</w:t>
      </w:r>
      <w:bookmarkEnd w:id="44"/>
    </w:p>
    <w:p w14:paraId="6B6E3A7F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lang w:val="cs-CZ"/>
        </w:rPr>
      </w:pPr>
      <w:r w:rsidRPr="00260A73">
        <w:rPr>
          <w:lang w:val="cs-CZ"/>
        </w:rPr>
        <w:t>Dodávka rozvaděče RME1</w:t>
      </w:r>
    </w:p>
    <w:p w14:paraId="7EC7085A" w14:textId="77777777" w:rsidR="000E70D4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</w:t>
      </w:r>
      <w:r w:rsidRPr="007067AB">
        <w:rPr>
          <w:szCs w:val="22"/>
          <w:lang w:val="cs-CZ"/>
        </w:rPr>
        <w:t xml:space="preserve">eth. </w:t>
      </w:r>
      <w:r>
        <w:rPr>
          <w:szCs w:val="22"/>
          <w:lang w:val="cs-CZ"/>
        </w:rPr>
        <w:t>zásuvky s místního datového rozvaděče</w:t>
      </w:r>
    </w:p>
    <w:p w14:paraId="34986C64" w14:textId="6315B9C8" w:rsidR="000E70D4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</w:t>
      </w:r>
      <w:r>
        <w:rPr>
          <w:szCs w:val="22"/>
          <w:lang w:val="cs-CZ"/>
        </w:rPr>
        <w:t>UT vnitřní okruh</w:t>
      </w:r>
    </w:p>
    <w:p w14:paraId="538529F6" w14:textId="77777777" w:rsidR="002A4A1E" w:rsidRPr="00260A73" w:rsidRDefault="002A4A1E" w:rsidP="002A4A1E">
      <w:pPr>
        <w:pStyle w:val="Zkladntext"/>
        <w:rPr>
          <w:szCs w:val="22"/>
          <w:lang w:val="cs-CZ"/>
        </w:rPr>
      </w:pPr>
    </w:p>
    <w:p w14:paraId="5683105E" w14:textId="77777777" w:rsidR="000E70D4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lastRenderedPageBreak/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JK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7D17D065" w14:textId="77777777" w:rsidR="000E70D4" w:rsidRPr="007067AB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>
        <w:rPr>
          <w:szCs w:val="22"/>
          <w:lang w:val="cs-CZ"/>
        </w:rPr>
        <w:tab/>
      </w:r>
      <w:r>
        <w:rPr>
          <w:szCs w:val="22"/>
          <w:lang w:val="cs-CZ"/>
        </w:rPr>
        <w:tab/>
        <w:t>80456434</w:t>
      </w:r>
    </w:p>
    <w:p w14:paraId="15A2A243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ÚT</w:t>
      </w:r>
      <w:r>
        <w:rPr>
          <w:szCs w:val="22"/>
          <w:lang w:val="cs-CZ"/>
        </w:rPr>
        <w:t xml:space="preserve"> vnější okruh</w:t>
      </w:r>
      <w:r>
        <w:rPr>
          <w:szCs w:val="22"/>
          <w:lang w:val="cs-CZ"/>
        </w:rPr>
        <w:tab/>
      </w:r>
    </w:p>
    <w:p w14:paraId="1B37A9A7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JK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41741FD1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80508799</w:t>
      </w:r>
    </w:p>
    <w:p w14:paraId="1EF57EF4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</w:t>
      </w:r>
      <w:r>
        <w:rPr>
          <w:szCs w:val="22"/>
          <w:lang w:val="cs-CZ"/>
        </w:rPr>
        <w:t>VZT</w:t>
      </w:r>
    </w:p>
    <w:p w14:paraId="4B140AF1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JK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5AF49125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80456432</w:t>
      </w:r>
    </w:p>
    <w:p w14:paraId="73713139" w14:textId="77777777" w:rsidR="00664682" w:rsidRDefault="000E70D4" w:rsidP="000E70D4">
      <w:pPr>
        <w:pStyle w:val="Zkladntext"/>
        <w:ind w:left="1440"/>
        <w:rPr>
          <w:szCs w:val="22"/>
          <w:lang w:val="cs-CZ"/>
        </w:rPr>
      </w:pPr>
      <w:r>
        <w:rPr>
          <w:szCs w:val="22"/>
          <w:lang w:val="cs-CZ"/>
        </w:rPr>
        <w:tab/>
      </w:r>
    </w:p>
    <w:p w14:paraId="587A506A" w14:textId="77777777" w:rsidR="000E70D4" w:rsidRPr="00260A73" w:rsidRDefault="000E70D4" w:rsidP="000E70D4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45" w:name="_Toc89856287"/>
      <w:r w:rsidRPr="00260A73">
        <w:t xml:space="preserve">Místnost </w:t>
      </w:r>
      <w:r>
        <w:t>NA-Předávací stanice</w:t>
      </w:r>
      <w:bookmarkEnd w:id="45"/>
    </w:p>
    <w:p w14:paraId="676BE452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lang w:val="cs-CZ"/>
        </w:rPr>
      </w:pPr>
      <w:r>
        <w:rPr>
          <w:lang w:val="cs-CZ"/>
        </w:rPr>
        <w:t>Rozšíření stávajícího rozvaděče MaR</w:t>
      </w:r>
    </w:p>
    <w:p w14:paraId="31231A9F" w14:textId="77777777" w:rsidR="000E70D4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 xml:space="preserve">Připojení do stávající ethernet sítě prostřednictvím </w:t>
      </w:r>
      <w:r w:rsidRPr="007067AB">
        <w:rPr>
          <w:szCs w:val="22"/>
          <w:lang w:val="cs-CZ"/>
        </w:rPr>
        <w:t xml:space="preserve">eth. </w:t>
      </w:r>
      <w:r>
        <w:rPr>
          <w:szCs w:val="22"/>
          <w:lang w:val="cs-CZ"/>
        </w:rPr>
        <w:t>zásuvky s místního datového rozvaděče</w:t>
      </w:r>
    </w:p>
    <w:p w14:paraId="2AC110C4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Připojení stávajícího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</w:t>
      </w:r>
      <w:r>
        <w:rPr>
          <w:szCs w:val="22"/>
          <w:lang w:val="cs-CZ"/>
        </w:rPr>
        <w:t xml:space="preserve"> Rozdělovač B</w:t>
      </w:r>
    </w:p>
    <w:p w14:paraId="4BAD0239" w14:textId="77777777" w:rsidR="000E70D4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NA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1</w:t>
      </w:r>
    </w:p>
    <w:p w14:paraId="473B2870" w14:textId="77777777" w:rsidR="000E70D4" w:rsidRPr="007067AB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7067AB">
        <w:rPr>
          <w:szCs w:val="22"/>
          <w:lang w:val="cs-CZ"/>
        </w:rPr>
        <w:t>Výrobní číslo MT:</w:t>
      </w:r>
      <w:r>
        <w:rPr>
          <w:szCs w:val="22"/>
          <w:lang w:val="cs-CZ"/>
        </w:rPr>
        <w:tab/>
      </w:r>
      <w:r>
        <w:rPr>
          <w:szCs w:val="22"/>
          <w:lang w:val="cs-CZ"/>
        </w:rPr>
        <w:tab/>
        <w:t>80456433</w:t>
      </w:r>
    </w:p>
    <w:p w14:paraId="438B2176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</w:t>
      </w:r>
      <w:r>
        <w:rPr>
          <w:szCs w:val="22"/>
          <w:lang w:val="cs-CZ"/>
        </w:rPr>
        <w:t xml:space="preserve"> Rozdělovač A</w:t>
      </w:r>
    </w:p>
    <w:p w14:paraId="4B8F7E5D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NA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2</w:t>
      </w:r>
    </w:p>
    <w:p w14:paraId="5AEF8F19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80508790</w:t>
      </w:r>
    </w:p>
    <w:p w14:paraId="33519FB4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</w:t>
      </w:r>
      <w:r>
        <w:rPr>
          <w:szCs w:val="22"/>
          <w:lang w:val="cs-CZ"/>
        </w:rPr>
        <w:t>TUV</w:t>
      </w:r>
    </w:p>
    <w:p w14:paraId="5D688C43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NA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3</w:t>
      </w:r>
    </w:p>
    <w:p w14:paraId="0ED9D84F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80456427</w:t>
      </w:r>
    </w:p>
    <w:p w14:paraId="564C0CBD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</w:t>
      </w:r>
      <w:r>
        <w:rPr>
          <w:szCs w:val="22"/>
          <w:lang w:val="cs-CZ"/>
        </w:rPr>
        <w:t>TUV1 z TČ</w:t>
      </w:r>
    </w:p>
    <w:p w14:paraId="3E9197C9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NA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4</w:t>
      </w:r>
    </w:p>
    <w:p w14:paraId="7278CDC9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80456485</w:t>
      </w:r>
    </w:p>
    <w:p w14:paraId="1F7B9B12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</w:t>
      </w:r>
      <w:r>
        <w:rPr>
          <w:szCs w:val="22"/>
          <w:lang w:val="cs-CZ"/>
        </w:rPr>
        <w:t>TUV2 z TČ</w:t>
      </w:r>
    </w:p>
    <w:p w14:paraId="63F8CF8A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NA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5</w:t>
      </w:r>
    </w:p>
    <w:p w14:paraId="5B3EBE58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80456428</w:t>
      </w:r>
    </w:p>
    <w:p w14:paraId="11190E50" w14:textId="77777777" w:rsidR="000E70D4" w:rsidRPr="00260A73" w:rsidRDefault="000E70D4" w:rsidP="000E70D4">
      <w:pPr>
        <w:pStyle w:val="Zkladntext"/>
        <w:numPr>
          <w:ilvl w:val="0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Dodávka sestavy měřiče tepla Multical60</w:t>
      </w:r>
      <w:r>
        <w:rPr>
          <w:szCs w:val="22"/>
          <w:lang w:val="cs-CZ"/>
        </w:rPr>
        <w:t>3</w:t>
      </w:r>
      <w:r w:rsidRPr="00260A73">
        <w:rPr>
          <w:szCs w:val="22"/>
          <w:lang w:val="cs-CZ"/>
        </w:rPr>
        <w:t xml:space="preserve"> pro větev </w:t>
      </w:r>
      <w:r>
        <w:rPr>
          <w:szCs w:val="22"/>
          <w:lang w:val="cs-CZ"/>
        </w:rPr>
        <w:t>Přívod z TČ</w:t>
      </w:r>
    </w:p>
    <w:p w14:paraId="0946CC76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Označení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NA</w:t>
      </w:r>
      <w:r w:rsidRPr="00260A73">
        <w:rPr>
          <w:szCs w:val="22"/>
          <w:lang w:val="cs-CZ"/>
        </w:rPr>
        <w:t>.MT00</w:t>
      </w:r>
      <w:r>
        <w:rPr>
          <w:szCs w:val="22"/>
          <w:lang w:val="cs-CZ"/>
        </w:rPr>
        <w:t>6</w:t>
      </w:r>
    </w:p>
    <w:p w14:paraId="7C1E8396" w14:textId="77777777" w:rsidR="000E70D4" w:rsidRPr="00260A73" w:rsidRDefault="000E70D4" w:rsidP="000E70D4">
      <w:pPr>
        <w:pStyle w:val="Zkladntext"/>
        <w:numPr>
          <w:ilvl w:val="1"/>
          <w:numId w:val="7"/>
        </w:numPr>
        <w:rPr>
          <w:szCs w:val="22"/>
          <w:lang w:val="cs-CZ"/>
        </w:rPr>
      </w:pPr>
      <w:r w:rsidRPr="00260A73">
        <w:rPr>
          <w:szCs w:val="22"/>
          <w:lang w:val="cs-CZ"/>
        </w:rPr>
        <w:t>Výrobní číslo MT:</w:t>
      </w:r>
      <w:r w:rsidRPr="00260A73">
        <w:rPr>
          <w:szCs w:val="22"/>
          <w:lang w:val="cs-CZ"/>
        </w:rPr>
        <w:tab/>
      </w:r>
      <w:r w:rsidRPr="00260A73">
        <w:rPr>
          <w:szCs w:val="22"/>
          <w:lang w:val="cs-CZ"/>
        </w:rPr>
        <w:tab/>
      </w:r>
      <w:r>
        <w:rPr>
          <w:szCs w:val="22"/>
          <w:lang w:val="cs-CZ"/>
        </w:rPr>
        <w:t>80456429</w:t>
      </w:r>
    </w:p>
    <w:p w14:paraId="6FF5AC50" w14:textId="77777777" w:rsidR="00664682" w:rsidRPr="0050781B" w:rsidRDefault="00664682" w:rsidP="00664682">
      <w:pPr>
        <w:pStyle w:val="Zkladntext"/>
        <w:ind w:left="1440"/>
        <w:rPr>
          <w:szCs w:val="22"/>
          <w:lang w:val="cs-CZ"/>
        </w:rPr>
      </w:pPr>
    </w:p>
    <w:p w14:paraId="3EE06183" w14:textId="77777777" w:rsidR="00FF43CE" w:rsidRPr="00260A73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46" w:name="_Toc279601325"/>
      <w:bookmarkStart w:id="47" w:name="_Toc89856288"/>
      <w:r w:rsidRPr="00260A73">
        <w:t>Kabeláž</w:t>
      </w:r>
      <w:bookmarkEnd w:id="46"/>
      <w:bookmarkEnd w:id="47"/>
    </w:p>
    <w:p w14:paraId="4109C085" w14:textId="77777777" w:rsidR="00363B70" w:rsidRDefault="00363B70" w:rsidP="00471C6B">
      <w:pPr>
        <w:spacing w:before="120"/>
      </w:pPr>
      <w:r>
        <w:t>Kabely jsou vedeny ve stávajících nebo nově vybudovaných kabelových trasách. Kabely jsou na obou koncích značeny kabelovými štítky, které musí zůstat čitelné po celou dobu životnosti kabelu.</w:t>
      </w:r>
    </w:p>
    <w:p w14:paraId="2E2B97AB" w14:textId="77777777" w:rsidR="005D4654" w:rsidRDefault="005D4654" w:rsidP="00FF43CE">
      <w:r>
        <w:t>Pro napájení měřičů tepla jsou použity kabely CYKY-J 3x1,5. Komunikace M-BUS je vedena kabelem JYstY 2x2x0,8 a komunikace MODBUS kabelem UTP.</w:t>
      </w:r>
    </w:p>
    <w:p w14:paraId="59663D6E" w14:textId="77777777" w:rsidR="00FF43CE" w:rsidRDefault="00FF43CE" w:rsidP="00FF43CE">
      <w:pPr>
        <w:pStyle w:val="Nadpis1"/>
      </w:pPr>
      <w:bookmarkStart w:id="48" w:name="_Toc279601326"/>
      <w:bookmarkStart w:id="49" w:name="_Toc89856289"/>
      <w:r>
        <w:lastRenderedPageBreak/>
        <w:t>Funkční popis části ASŘ</w:t>
      </w:r>
      <w:bookmarkEnd w:id="48"/>
      <w:bookmarkEnd w:id="49"/>
    </w:p>
    <w:p w14:paraId="424F9BA6" w14:textId="77777777" w:rsidR="00FF43CE" w:rsidRPr="00260A73" w:rsidRDefault="00FF43CE" w:rsidP="00471C6B">
      <w:pPr>
        <w:spacing w:before="120"/>
      </w:pPr>
      <w:r w:rsidRPr="00260A73">
        <w:t xml:space="preserve">V rámci této akce </w:t>
      </w:r>
      <w:r w:rsidR="00363B70" w:rsidRPr="00260A73">
        <w:t xml:space="preserve">byl dodán </w:t>
      </w:r>
      <w:r w:rsidR="00FA3F55" w:rsidRPr="00260A73">
        <w:t>software</w:t>
      </w:r>
      <w:r w:rsidR="00363B70" w:rsidRPr="00260A73">
        <w:t xml:space="preserve"> SCADA expert ClearSCADA s licencí 5000 komunikovaných bodů.</w:t>
      </w:r>
      <w:r w:rsidR="00454627" w:rsidRPr="00260A73">
        <w:t xml:space="preserve"> </w:t>
      </w:r>
      <w:r w:rsidR="00FA3F55" w:rsidRPr="00260A73">
        <w:t xml:space="preserve">Aplikace byla instalována na virtuální server objednatele. </w:t>
      </w:r>
      <w:r w:rsidR="00D5345F" w:rsidRPr="00260A73">
        <w:t>Aplikace umožňuje interpretaci dat z měřičů energií</w:t>
      </w:r>
      <w:r w:rsidR="00B65823" w:rsidRPr="00260A73">
        <w:t xml:space="preserve"> prostřednictvím grafů</w:t>
      </w:r>
      <w:r w:rsidR="00D5345F" w:rsidRPr="00260A73">
        <w:t>.</w:t>
      </w:r>
      <w:r w:rsidR="00B65823" w:rsidRPr="00260A73">
        <w:t xml:space="preserve"> Základní struktura aplikace je definována s ohledem na rozdělení budov kampusu VŠB-TUO.</w:t>
      </w:r>
      <w:r w:rsidR="00955A68" w:rsidRPr="00260A73">
        <w:t xml:space="preserve"> Aplikace obsahuje předpřipravené objekty měřičů tepelné a elektrické energie dle zadávací dokumentace</w:t>
      </w:r>
      <w:r w:rsidR="00363B70" w:rsidRPr="00260A73">
        <w:t>.</w:t>
      </w:r>
    </w:p>
    <w:p w14:paraId="0312FE5C" w14:textId="77777777" w:rsidR="000E58BE" w:rsidRPr="00260A73" w:rsidRDefault="000E58BE" w:rsidP="00471C6B">
      <w:pPr>
        <w:spacing w:before="120"/>
      </w:pPr>
      <w:r w:rsidRPr="00260A73">
        <w:t>V rámci II. etapy bylo vybudováno pracoviště vzdálené obsluhy systému energetického managementu. Pracoviště se skládá ze sestavy PC s 6 monitory</w:t>
      </w:r>
      <w:r w:rsidR="000756DA" w:rsidRPr="00260A73">
        <w:t xml:space="preserve"> s možností variabilního nastavení zobrazení</w:t>
      </w:r>
      <w:r w:rsidRPr="00260A73">
        <w:t>.</w:t>
      </w:r>
      <w:r w:rsidR="002979D2" w:rsidRPr="00260A73">
        <w:t xml:space="preserve"> Pracoviště je umístěno v budově VECIII – dispečink FVE.</w:t>
      </w:r>
    </w:p>
    <w:p w14:paraId="0AB4B4BD" w14:textId="77777777" w:rsidR="00FF43CE" w:rsidRPr="00260A73" w:rsidRDefault="00FF43CE" w:rsidP="00FF43CE">
      <w:pPr>
        <w:pStyle w:val="Nadpis1"/>
      </w:pPr>
      <w:bookmarkStart w:id="50" w:name="_Toc279601327"/>
      <w:bookmarkStart w:id="51" w:name="_Toc89856290"/>
      <w:r w:rsidRPr="00260A73">
        <w:t>Návaznosti na okolní systémy</w:t>
      </w:r>
      <w:bookmarkEnd w:id="50"/>
      <w:bookmarkEnd w:id="51"/>
    </w:p>
    <w:p w14:paraId="51867BAC" w14:textId="77777777" w:rsidR="0091545B" w:rsidRDefault="00433F4A" w:rsidP="00471C6B">
      <w:pPr>
        <w:spacing w:before="120"/>
      </w:pPr>
      <w:bookmarkStart w:id="52" w:name="_Toc528379440"/>
      <w:r w:rsidRPr="00260A73">
        <w:t xml:space="preserve">Projekt navazuje na stávající systém TAC Vista, odkud jsou přenášeny data prostřednictvím SQL. </w:t>
      </w:r>
      <w:r>
        <w:t>Dále je zajištěno propojení se systémem ENERGO GUARD.</w:t>
      </w:r>
    </w:p>
    <w:p w14:paraId="2F434B1F" w14:textId="77777777" w:rsidR="000E58BE" w:rsidRPr="00260A73" w:rsidRDefault="000E58BE" w:rsidP="00471C6B">
      <w:pPr>
        <w:spacing w:before="120"/>
      </w:pPr>
      <w:r w:rsidRPr="00260A73">
        <w:t>V rámci II. etapy bylo vybudováno pracoviště vzdálené obsluhy systému ENERGO GUARD. Pracoviště se skládá ze sestavy PC s 6 monitory</w:t>
      </w:r>
      <w:r w:rsidR="000756DA" w:rsidRPr="00260A73">
        <w:t xml:space="preserve"> s možností variabilního nastavení zobrazení</w:t>
      </w:r>
      <w:r w:rsidRPr="00260A73">
        <w:t>.</w:t>
      </w:r>
      <w:r w:rsidR="002979D2" w:rsidRPr="00260A73">
        <w:t xml:space="preserve"> Pracoviště je umístěno v budově VECIII – dispečink FVE.</w:t>
      </w:r>
    </w:p>
    <w:p w14:paraId="43A5A00E" w14:textId="77777777" w:rsidR="00FF43CE" w:rsidRPr="00260A73" w:rsidRDefault="00FF43CE" w:rsidP="00FF43CE">
      <w:pPr>
        <w:pStyle w:val="Nadpis1"/>
      </w:pPr>
      <w:bookmarkStart w:id="53" w:name="_Toc279601330"/>
      <w:bookmarkStart w:id="54" w:name="_Toc89856291"/>
      <w:bookmarkEnd w:id="52"/>
      <w:r w:rsidRPr="00260A73">
        <w:t>Napájecí soustavy a ochrany</w:t>
      </w:r>
      <w:bookmarkEnd w:id="53"/>
      <w:bookmarkEnd w:id="54"/>
    </w:p>
    <w:p w14:paraId="43FA10FA" w14:textId="77777777" w:rsidR="00FF43CE" w:rsidRPr="00260A73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55" w:name="_Toc279601331"/>
      <w:bookmarkStart w:id="56" w:name="_Toc89856292"/>
      <w:r w:rsidRPr="00260A73">
        <w:t>Napájení</w:t>
      </w:r>
      <w:bookmarkEnd w:id="55"/>
      <w:bookmarkEnd w:id="56"/>
    </w:p>
    <w:p w14:paraId="6B6A2321" w14:textId="77777777" w:rsidR="0091545B" w:rsidRPr="00260A73" w:rsidRDefault="0091545B" w:rsidP="0091545B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57" w:name="_Toc89856293"/>
      <w:r w:rsidRPr="00260A73">
        <w:t>Rozvaděč FEI-RME1</w:t>
      </w:r>
      <w:bookmarkEnd w:id="57"/>
    </w:p>
    <w:p w14:paraId="61D2A0CC" w14:textId="77777777" w:rsidR="0091545B" w:rsidRPr="00260A73" w:rsidRDefault="0091545B" w:rsidP="00471C6B">
      <w:pPr>
        <w:spacing w:before="120"/>
      </w:pPr>
      <w:r w:rsidRPr="00260A73">
        <w:t>Rozvaděč FEI-RME1 je umístěn v místnosti EA004, napájení je přivedeno z rozvaděče RMAR umístěného v téže místnosti. Rozvaděč RMAR byl pro jištění přívodu dovybaven jističem F</w:t>
      </w:r>
      <w:r w:rsidR="00495A6F" w:rsidRPr="00260A73">
        <w:t>A</w:t>
      </w:r>
      <w:r w:rsidRPr="00260A73">
        <w:t>4 (B13).</w:t>
      </w:r>
    </w:p>
    <w:p w14:paraId="686F9D08" w14:textId="77777777" w:rsidR="00632DFD" w:rsidRPr="00260A73" w:rsidRDefault="00632DFD" w:rsidP="00632DFD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58" w:name="_Toc89856294"/>
      <w:r w:rsidRPr="00260A73">
        <w:t>Rozvaděč VECII-RME1</w:t>
      </w:r>
      <w:bookmarkEnd w:id="58"/>
    </w:p>
    <w:p w14:paraId="1CE81D77" w14:textId="77777777" w:rsidR="00632DFD" w:rsidRPr="00260A73" w:rsidRDefault="00207D87" w:rsidP="00471C6B">
      <w:pPr>
        <w:spacing w:before="120"/>
      </w:pPr>
      <w:r w:rsidRPr="00260A73">
        <w:t>Rozvaděč VECII</w:t>
      </w:r>
      <w:r w:rsidR="00632DFD" w:rsidRPr="00260A73">
        <w:t xml:space="preserve">-RME1 je umístěn v místnosti </w:t>
      </w:r>
      <w:r w:rsidRPr="00260A73">
        <w:t>PV123</w:t>
      </w:r>
      <w:r w:rsidR="00632DFD" w:rsidRPr="00260A73">
        <w:t xml:space="preserve">, napájení je přivedeno z rozvaděče </w:t>
      </w:r>
      <w:r w:rsidRPr="00260A73">
        <w:t>WL H160W30</w:t>
      </w:r>
      <w:r w:rsidR="00632DFD" w:rsidRPr="00260A73">
        <w:t xml:space="preserve"> umístěného v téže místnosti. Rozvaděč </w:t>
      </w:r>
      <w:r w:rsidRPr="00260A73">
        <w:t>WL H160W30</w:t>
      </w:r>
      <w:r w:rsidR="00632DFD" w:rsidRPr="00260A73">
        <w:t xml:space="preserve"> byl pro jištění přívodu dovybaven jističem </w:t>
      </w:r>
      <w:r w:rsidRPr="00260A73">
        <w:t>QF9</w:t>
      </w:r>
      <w:r w:rsidR="00632DFD" w:rsidRPr="00260A73">
        <w:t xml:space="preserve"> (B13).</w:t>
      </w:r>
    </w:p>
    <w:p w14:paraId="0FBF24BE" w14:textId="77777777" w:rsidR="00632DFD" w:rsidRPr="00260A73" w:rsidRDefault="00632DFD" w:rsidP="00632DFD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59" w:name="_Toc89856295"/>
      <w:r w:rsidRPr="00260A73">
        <w:t>Rozvaděč VECIII-RME1</w:t>
      </w:r>
      <w:bookmarkEnd w:id="59"/>
    </w:p>
    <w:p w14:paraId="32F13D94" w14:textId="77777777" w:rsidR="00632DFD" w:rsidRPr="00260A73" w:rsidRDefault="00632DFD" w:rsidP="00471C6B">
      <w:pPr>
        <w:spacing w:before="120"/>
      </w:pPr>
      <w:r w:rsidRPr="00260A73">
        <w:t xml:space="preserve">Rozvaděč </w:t>
      </w:r>
      <w:r w:rsidR="00495A6F" w:rsidRPr="00260A73">
        <w:t>VECIII</w:t>
      </w:r>
      <w:r w:rsidRPr="00260A73">
        <w:t xml:space="preserve">-RME1 je umístěn v místnosti </w:t>
      </w:r>
      <w:r w:rsidR="00495A6F" w:rsidRPr="00260A73">
        <w:t>PV113</w:t>
      </w:r>
      <w:r w:rsidRPr="00260A73">
        <w:t xml:space="preserve">, napájení je přivedeno z rozvaděče </w:t>
      </w:r>
      <w:r w:rsidR="00495A6F" w:rsidRPr="00260A73">
        <w:t>RA1</w:t>
      </w:r>
      <w:r w:rsidRPr="00260A73">
        <w:t xml:space="preserve"> umístěného v téže místnosti. Rozvaděč R</w:t>
      </w:r>
      <w:r w:rsidR="00495A6F" w:rsidRPr="00260A73">
        <w:t>A1</w:t>
      </w:r>
      <w:r w:rsidRPr="00260A73">
        <w:t xml:space="preserve"> byl pro jištění přívodu dovybaven jističem F</w:t>
      </w:r>
      <w:r w:rsidR="00495A6F" w:rsidRPr="00260A73">
        <w:t>A8</w:t>
      </w:r>
      <w:r w:rsidRPr="00260A73">
        <w:t xml:space="preserve"> (B13).</w:t>
      </w:r>
    </w:p>
    <w:p w14:paraId="6BD42537" w14:textId="77777777" w:rsidR="00811576" w:rsidRPr="00260A73" w:rsidRDefault="00811576" w:rsidP="00811576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0" w:name="_Toc89856296"/>
      <w:r w:rsidRPr="00260A73">
        <w:t>Rozvaděč A-RME1</w:t>
      </w:r>
      <w:bookmarkEnd w:id="60"/>
    </w:p>
    <w:p w14:paraId="44A48FA3" w14:textId="77777777" w:rsidR="00811576" w:rsidRPr="00260A73" w:rsidRDefault="00811576" w:rsidP="00471C6B">
      <w:pPr>
        <w:spacing w:before="120"/>
      </w:pPr>
      <w:r w:rsidRPr="00260A73">
        <w:t>Rozvaděč A-RME1 je umístěn v místnosti A003, napájení je přivedeno z rozvaděče RM1_pole2 umístěného v téže místnosti. Rozvaděč R</w:t>
      </w:r>
      <w:r w:rsidR="00C74C2B" w:rsidRPr="00260A73">
        <w:t>M1_pole</w:t>
      </w:r>
      <w:r w:rsidRPr="00260A73">
        <w:t xml:space="preserve"> byl pro jištění přívodu dovybaven jističem F</w:t>
      </w:r>
      <w:r w:rsidR="00C74C2B" w:rsidRPr="00260A73">
        <w:t>A1</w:t>
      </w:r>
      <w:r w:rsidRPr="00260A73">
        <w:t xml:space="preserve"> (B13).</w:t>
      </w:r>
    </w:p>
    <w:p w14:paraId="78274657" w14:textId="77777777" w:rsidR="00C74C2B" w:rsidRPr="00260A73" w:rsidRDefault="00C74C2B" w:rsidP="00C74C2B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1" w:name="_Toc89856297"/>
      <w:r w:rsidRPr="00260A73">
        <w:t>Rozvaděč C-RME1</w:t>
      </w:r>
      <w:bookmarkEnd w:id="61"/>
    </w:p>
    <w:p w14:paraId="15C2678D" w14:textId="77777777" w:rsidR="00C74C2B" w:rsidRDefault="00C74C2B" w:rsidP="00471C6B">
      <w:pPr>
        <w:spacing w:before="120"/>
      </w:pPr>
      <w:r w:rsidRPr="00260A73">
        <w:t>Rozvaděč C-RME1 je umístěn v místnosti C007, napájení je přivedeno z rozvaděče 0RM03 umístěného v téže místnosti. Rozvaděč 0RM03 byl pro jištění přívodu dovybaven jističem FA1 (B13).</w:t>
      </w:r>
    </w:p>
    <w:p w14:paraId="5E0B4E15" w14:textId="77777777" w:rsidR="00556168" w:rsidRPr="00260A73" w:rsidRDefault="00556168" w:rsidP="00556168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2" w:name="_Toc89856298"/>
      <w:r w:rsidRPr="00260A73">
        <w:t xml:space="preserve">Rozvaděč </w:t>
      </w:r>
      <w:r>
        <w:t>SH</w:t>
      </w:r>
      <w:r w:rsidRPr="00260A73">
        <w:t>-RME1</w:t>
      </w:r>
      <w:bookmarkEnd w:id="62"/>
    </w:p>
    <w:p w14:paraId="72BF6EDE" w14:textId="77777777" w:rsidR="00556168" w:rsidRDefault="00556168" w:rsidP="00556168">
      <w:pPr>
        <w:spacing w:before="120"/>
      </w:pPr>
      <w:r w:rsidRPr="00260A73">
        <w:t xml:space="preserve">Rozvaděč </w:t>
      </w:r>
      <w:r>
        <w:t>SH</w:t>
      </w:r>
      <w:r w:rsidRPr="00260A73">
        <w:t xml:space="preserve">-RME1 je umístěn v místnosti </w:t>
      </w:r>
      <w:r>
        <w:t>SH</w:t>
      </w:r>
      <w:r w:rsidR="007E14E1">
        <w:t>-</w:t>
      </w:r>
      <w:r>
        <w:t>103</w:t>
      </w:r>
      <w:r w:rsidRPr="00260A73">
        <w:t xml:space="preserve">, napájení je přivedeno z rozvaděče </w:t>
      </w:r>
      <w:r>
        <w:t xml:space="preserve">DT-1-MAR </w:t>
      </w:r>
      <w:r w:rsidRPr="00260A73">
        <w:t xml:space="preserve">umístěného v téže místnosti. Rozvaděč </w:t>
      </w:r>
      <w:r>
        <w:t>DT-1-MAR</w:t>
      </w:r>
      <w:r w:rsidRPr="00260A73">
        <w:t xml:space="preserve"> byl pro jištění přívodu dovybaven jističem FA</w:t>
      </w:r>
      <w:r w:rsidR="007E14E1">
        <w:t>-MT</w:t>
      </w:r>
      <w:r w:rsidRPr="00260A73">
        <w:t xml:space="preserve"> (B13).</w:t>
      </w:r>
    </w:p>
    <w:p w14:paraId="350D226D" w14:textId="77777777" w:rsidR="007E14E1" w:rsidRPr="00260A73" w:rsidRDefault="007E14E1" w:rsidP="007E14E1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3" w:name="_Toc89856299"/>
      <w:r w:rsidRPr="00260A73">
        <w:lastRenderedPageBreak/>
        <w:t xml:space="preserve">Rozvaděč </w:t>
      </w:r>
      <w:r>
        <w:t>VSH</w:t>
      </w:r>
      <w:r w:rsidRPr="00260A73">
        <w:t>-RME1</w:t>
      </w:r>
      <w:bookmarkEnd w:id="63"/>
    </w:p>
    <w:p w14:paraId="53EE791A" w14:textId="77777777" w:rsidR="007E14E1" w:rsidRDefault="007E14E1" w:rsidP="007E14E1">
      <w:pPr>
        <w:spacing w:before="120"/>
      </w:pPr>
      <w:r w:rsidRPr="00260A73">
        <w:t xml:space="preserve">Rozvaděč </w:t>
      </w:r>
      <w:r>
        <w:t>VSH</w:t>
      </w:r>
      <w:r w:rsidRPr="00260A73">
        <w:t xml:space="preserve">-RME1 je umístěn v místnosti </w:t>
      </w:r>
      <w:r>
        <w:t>NSH-139</w:t>
      </w:r>
      <w:r w:rsidRPr="00260A73">
        <w:t xml:space="preserve">, napájení je přivedeno z rozvaděče </w:t>
      </w:r>
      <w:r>
        <w:t xml:space="preserve">D3 </w:t>
      </w:r>
      <w:r w:rsidRPr="00260A73">
        <w:t xml:space="preserve">umístěného v téže místnosti. Rozvaděč </w:t>
      </w:r>
      <w:r>
        <w:t>D3</w:t>
      </w:r>
      <w:r w:rsidRPr="00260A73">
        <w:t xml:space="preserve"> byl pro jištění přívodu dovybaven jističem FA</w:t>
      </w:r>
      <w:r>
        <w:t>-MT</w:t>
      </w:r>
      <w:r w:rsidRPr="00260A73">
        <w:t xml:space="preserve"> (B13).</w:t>
      </w:r>
    </w:p>
    <w:p w14:paraId="2A2FF9A6" w14:textId="77777777" w:rsidR="007E14E1" w:rsidRPr="00260A73" w:rsidRDefault="007E14E1" w:rsidP="007E14E1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4" w:name="_Toc89856300"/>
      <w:r w:rsidRPr="00260A73">
        <w:t xml:space="preserve">Rozvaděč </w:t>
      </w:r>
      <w:r>
        <w:t>NM</w:t>
      </w:r>
      <w:r w:rsidRPr="00260A73">
        <w:t>-RME1</w:t>
      </w:r>
      <w:bookmarkEnd w:id="64"/>
    </w:p>
    <w:p w14:paraId="0D891EAA" w14:textId="77777777" w:rsidR="007E14E1" w:rsidRDefault="007E14E1" w:rsidP="007E14E1">
      <w:pPr>
        <w:spacing w:before="120"/>
      </w:pPr>
      <w:r w:rsidRPr="00260A73">
        <w:t xml:space="preserve">Rozvaděč </w:t>
      </w:r>
      <w:r>
        <w:t>NM</w:t>
      </w:r>
      <w:r w:rsidRPr="00260A73">
        <w:t xml:space="preserve">-RME1 je umístěn v místnosti </w:t>
      </w:r>
      <w:r>
        <w:t>NM-007</w:t>
      </w:r>
      <w:r w:rsidRPr="00260A73">
        <w:t xml:space="preserve">, napájení je přivedeno z rozvaděče </w:t>
      </w:r>
      <w:r>
        <w:t xml:space="preserve">DT PS </w:t>
      </w:r>
      <w:r w:rsidRPr="00260A73">
        <w:t xml:space="preserve">umístěného v téže místnosti. Rozvaděč </w:t>
      </w:r>
      <w:r>
        <w:t>DT PS</w:t>
      </w:r>
      <w:r w:rsidRPr="00260A73">
        <w:t xml:space="preserve"> byl pro jištění přívodu dovybaven jističem FA</w:t>
      </w:r>
      <w:r>
        <w:t>-MT</w:t>
      </w:r>
      <w:r w:rsidRPr="00260A73">
        <w:t xml:space="preserve"> (B13).</w:t>
      </w:r>
    </w:p>
    <w:p w14:paraId="606A0C90" w14:textId="77777777" w:rsidR="007E14E1" w:rsidRPr="00260A73" w:rsidRDefault="007E14E1" w:rsidP="007E14E1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5" w:name="_Toc89856301"/>
      <w:r w:rsidRPr="00260A73">
        <w:t xml:space="preserve">Rozvaděč </w:t>
      </w:r>
      <w:r>
        <w:t>NK</w:t>
      </w:r>
      <w:r w:rsidRPr="00260A73">
        <w:t>-RME1</w:t>
      </w:r>
      <w:bookmarkEnd w:id="65"/>
    </w:p>
    <w:p w14:paraId="5F70E1FA" w14:textId="77777777" w:rsidR="007E14E1" w:rsidRDefault="007E14E1" w:rsidP="00471C6B">
      <w:pPr>
        <w:spacing w:before="120"/>
      </w:pPr>
      <w:r w:rsidRPr="00260A73">
        <w:t xml:space="preserve">Rozvaděč </w:t>
      </w:r>
      <w:r>
        <w:t>NK</w:t>
      </w:r>
      <w:r w:rsidRPr="00260A73">
        <w:t xml:space="preserve">-RME1 je umístěn v místnosti </w:t>
      </w:r>
      <w:r>
        <w:t>NK-013</w:t>
      </w:r>
      <w:r w:rsidRPr="00260A73">
        <w:t xml:space="preserve">, napájení je přivedeno z rozvaděče </w:t>
      </w:r>
      <w:r>
        <w:t xml:space="preserve">DT-1 </w:t>
      </w:r>
      <w:r w:rsidRPr="00260A73">
        <w:t xml:space="preserve">umístěného v téže místnosti. Rozvaděč </w:t>
      </w:r>
      <w:r>
        <w:t xml:space="preserve">DT-1 </w:t>
      </w:r>
      <w:r w:rsidRPr="00260A73">
        <w:t>byl pro jištění přívodu dovybaven jističem FA</w:t>
      </w:r>
      <w:r>
        <w:t>-MT</w:t>
      </w:r>
      <w:r w:rsidRPr="00260A73">
        <w:t xml:space="preserve"> (B13</w:t>
      </w:r>
      <w:r w:rsidR="0061183E">
        <w:t>)</w:t>
      </w:r>
      <w:r>
        <w:t>.</w:t>
      </w:r>
    </w:p>
    <w:p w14:paraId="089A22B8" w14:textId="77777777" w:rsidR="0061183E" w:rsidRPr="00260A73" w:rsidRDefault="0061183E" w:rsidP="0061183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66" w:name="_Toc89856302"/>
      <w:bookmarkStart w:id="67" w:name="_Toc513015061"/>
      <w:bookmarkStart w:id="68" w:name="_Toc528379446"/>
      <w:bookmarkStart w:id="69" w:name="_Toc279601332"/>
      <w:r w:rsidRPr="00260A73">
        <w:t xml:space="preserve">Rozvaděč </w:t>
      </w:r>
      <w:r>
        <w:t>CPIT</w:t>
      </w:r>
      <w:r w:rsidRPr="00260A73">
        <w:t>-RME1</w:t>
      </w:r>
      <w:bookmarkEnd w:id="66"/>
    </w:p>
    <w:p w14:paraId="1C3299BA" w14:textId="77777777" w:rsidR="0061183E" w:rsidRDefault="0061183E" w:rsidP="0061183E">
      <w:pPr>
        <w:spacing w:before="120"/>
      </w:pPr>
      <w:r w:rsidRPr="00260A73">
        <w:t xml:space="preserve">Rozvaděč </w:t>
      </w:r>
      <w:r>
        <w:t>CPIT</w:t>
      </w:r>
      <w:r w:rsidRPr="00260A73">
        <w:t xml:space="preserve">-RME1 je umístěn v místnosti </w:t>
      </w:r>
      <w:r>
        <w:t>CPIT-RT111</w:t>
      </w:r>
      <w:r w:rsidRPr="00260A73">
        <w:t xml:space="preserve">, napájení je přivedeno z rozvaděče </w:t>
      </w:r>
      <w:r w:rsidRPr="001A5674">
        <w:t>DT</w:t>
      </w:r>
      <w:r w:rsidR="001A5674" w:rsidRPr="001A5674">
        <w:t>01</w:t>
      </w:r>
      <w:r w:rsidR="001A5674">
        <w:t xml:space="preserve"> </w:t>
      </w:r>
      <w:r w:rsidRPr="001A5674">
        <w:t>umístěného v téže místnosti. Rozvaděč DT</w:t>
      </w:r>
      <w:r w:rsidR="001A5674" w:rsidRPr="001A5674">
        <w:t>0</w:t>
      </w:r>
      <w:r w:rsidRPr="001A5674">
        <w:t xml:space="preserve">1 </w:t>
      </w:r>
      <w:r w:rsidRPr="00260A73">
        <w:t>byl pro jištění přívodu dovybaven jističem FA</w:t>
      </w:r>
      <w:r>
        <w:t>-MT</w:t>
      </w:r>
      <w:r w:rsidRPr="00260A73">
        <w:t xml:space="preserve"> (B13</w:t>
      </w:r>
      <w:r>
        <w:t>).</w:t>
      </w:r>
    </w:p>
    <w:p w14:paraId="5C4046D7" w14:textId="77777777" w:rsidR="0061183E" w:rsidRPr="00260A73" w:rsidRDefault="0061183E" w:rsidP="0061183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0" w:name="_Toc89856303"/>
      <w:r w:rsidRPr="00260A73">
        <w:t xml:space="preserve">Rozvaděč </w:t>
      </w:r>
      <w:r>
        <w:t>CPI</w:t>
      </w:r>
      <w:r w:rsidRPr="00260A73">
        <w:t>-RME1</w:t>
      </w:r>
      <w:bookmarkEnd w:id="70"/>
    </w:p>
    <w:p w14:paraId="28EA90E1" w14:textId="77777777" w:rsidR="0061183E" w:rsidRDefault="0061183E" w:rsidP="0061183E">
      <w:pPr>
        <w:spacing w:before="120"/>
      </w:pPr>
      <w:r w:rsidRPr="00260A73">
        <w:t xml:space="preserve">Rozvaděč </w:t>
      </w:r>
      <w:r>
        <w:t>CPI</w:t>
      </w:r>
      <w:r w:rsidRPr="00260A73">
        <w:t xml:space="preserve">-RME1 je umístěn v místnosti </w:t>
      </w:r>
      <w:r>
        <w:t>CPI-PI158</w:t>
      </w:r>
      <w:r w:rsidRPr="00260A73">
        <w:t>, napájení je přivedeno z</w:t>
      </w:r>
      <w:r w:rsidR="001A5674">
        <w:t> </w:t>
      </w:r>
      <w:r w:rsidRPr="00260A73">
        <w:t>rozvaděče</w:t>
      </w:r>
      <w:r w:rsidR="001A5674">
        <w:t xml:space="preserve"> RM102 </w:t>
      </w:r>
      <w:r w:rsidRPr="00260A73">
        <w:t xml:space="preserve">umístěného v téže místnosti. </w:t>
      </w:r>
      <w:r w:rsidRPr="001A5674">
        <w:t xml:space="preserve">Rozvaděč </w:t>
      </w:r>
      <w:r w:rsidR="001A5674" w:rsidRPr="001A5674">
        <w:t>RM102</w:t>
      </w:r>
      <w:r w:rsidRPr="001A5674">
        <w:t xml:space="preserve"> b</w:t>
      </w:r>
      <w:r w:rsidRPr="00260A73">
        <w:t>yl pro jištění přívodu dovybaven jističem FA</w:t>
      </w:r>
      <w:r>
        <w:t>-MT</w:t>
      </w:r>
      <w:r w:rsidRPr="00260A73">
        <w:t xml:space="preserve"> (B13</w:t>
      </w:r>
      <w:r>
        <w:t>).</w:t>
      </w:r>
    </w:p>
    <w:p w14:paraId="49C4DB5C" w14:textId="77777777" w:rsidR="0061183E" w:rsidRPr="00260A73" w:rsidRDefault="0061183E" w:rsidP="0061183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1" w:name="_Toc89856304"/>
      <w:r w:rsidRPr="00260A73">
        <w:t xml:space="preserve">Rozvaděč </w:t>
      </w:r>
      <w:r>
        <w:t>GP</w:t>
      </w:r>
      <w:r w:rsidRPr="00260A73">
        <w:t>-RME1</w:t>
      </w:r>
      <w:bookmarkEnd w:id="71"/>
    </w:p>
    <w:p w14:paraId="2020272C" w14:textId="77777777" w:rsidR="0061183E" w:rsidRDefault="0061183E" w:rsidP="0061183E">
      <w:pPr>
        <w:spacing w:before="120"/>
      </w:pPr>
      <w:r w:rsidRPr="00260A73">
        <w:t xml:space="preserve">Rozvaděč </w:t>
      </w:r>
      <w:r>
        <w:t>GP</w:t>
      </w:r>
      <w:r w:rsidRPr="00260A73">
        <w:t>-RME1 je umístěn v </w:t>
      </w:r>
      <w:r w:rsidRPr="001A5674">
        <w:t xml:space="preserve">místnosti GP-GP3, napájení je přivedeno z rozvaděče </w:t>
      </w:r>
      <w:r w:rsidR="001A5674" w:rsidRPr="001A5674">
        <w:t>RM1</w:t>
      </w:r>
      <w:r w:rsidRPr="001A5674">
        <w:t xml:space="preserve"> umístěného v téže místnosti. Rozvaděč </w:t>
      </w:r>
      <w:r w:rsidR="001A5674" w:rsidRPr="001A5674">
        <w:t>RM1</w:t>
      </w:r>
      <w:r w:rsidRPr="001A5674">
        <w:t xml:space="preserve"> byl pro jištění přívodu dovybaven jističem FA-MT (B13).</w:t>
      </w:r>
    </w:p>
    <w:p w14:paraId="0C8B9928" w14:textId="77777777" w:rsidR="0061183E" w:rsidRPr="00260A73" w:rsidRDefault="0061183E" w:rsidP="0061183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2" w:name="_Toc89856305"/>
      <w:r w:rsidRPr="00260A73">
        <w:t xml:space="preserve">Rozvaděč </w:t>
      </w:r>
      <w:r>
        <w:t>N</w:t>
      </w:r>
      <w:r w:rsidRPr="00260A73">
        <w:t>-RME1</w:t>
      </w:r>
      <w:bookmarkEnd w:id="72"/>
    </w:p>
    <w:p w14:paraId="627F42A9" w14:textId="77777777" w:rsidR="0061183E" w:rsidRDefault="0061183E" w:rsidP="0061183E">
      <w:pPr>
        <w:spacing w:before="120"/>
      </w:pPr>
      <w:r w:rsidRPr="00260A73">
        <w:t>Rozvaděč</w:t>
      </w:r>
      <w:r>
        <w:t xml:space="preserve"> N</w:t>
      </w:r>
      <w:r w:rsidRPr="00260A73">
        <w:t xml:space="preserve">-RME1 je umístěn v místnosti </w:t>
      </w:r>
      <w:r>
        <w:t>N-N103</w:t>
      </w:r>
      <w:r w:rsidRPr="00260A73">
        <w:t xml:space="preserve">, napájení je přivedeno z rozvaděče </w:t>
      </w:r>
      <w:r w:rsidR="001A5674" w:rsidRPr="001A5674">
        <w:t>MR1.11</w:t>
      </w:r>
      <w:r w:rsidR="001A5674">
        <w:t xml:space="preserve"> </w:t>
      </w:r>
      <w:r w:rsidRPr="001A5674">
        <w:t xml:space="preserve">umístěného v téže místnosti. Rozvaděč </w:t>
      </w:r>
      <w:r w:rsidR="001A5674" w:rsidRPr="001A5674">
        <w:t>MR1.11</w:t>
      </w:r>
      <w:r w:rsidRPr="001A5674">
        <w:t xml:space="preserve"> byl </w:t>
      </w:r>
      <w:r w:rsidRPr="00260A73">
        <w:t>pro jištění přívodu dovybaven jističem FA</w:t>
      </w:r>
      <w:r>
        <w:t>-MT</w:t>
      </w:r>
      <w:r w:rsidRPr="00260A73">
        <w:t xml:space="preserve"> (B13</w:t>
      </w:r>
      <w:r>
        <w:t>).</w:t>
      </w:r>
    </w:p>
    <w:p w14:paraId="472D30E6" w14:textId="77777777" w:rsidR="0061183E" w:rsidRPr="00260A73" w:rsidRDefault="0061183E" w:rsidP="0061183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3" w:name="_Toc89856306"/>
      <w:r w:rsidRPr="00260A73">
        <w:t xml:space="preserve">Rozvaděč </w:t>
      </w:r>
      <w:r>
        <w:t>D</w:t>
      </w:r>
      <w:r w:rsidRPr="00260A73">
        <w:t>-RME1</w:t>
      </w:r>
      <w:bookmarkEnd w:id="73"/>
    </w:p>
    <w:p w14:paraId="2BB9C9CA" w14:textId="77777777" w:rsidR="0061183E" w:rsidRDefault="0061183E" w:rsidP="0061183E">
      <w:pPr>
        <w:spacing w:before="120"/>
      </w:pPr>
      <w:r w:rsidRPr="00260A73">
        <w:t>Rozvaděč</w:t>
      </w:r>
      <w:r>
        <w:t xml:space="preserve"> D</w:t>
      </w:r>
      <w:r w:rsidRPr="00260A73">
        <w:t>-RME1 je umístěn v míst</w:t>
      </w:r>
      <w:r w:rsidRPr="001A5674">
        <w:t xml:space="preserve">nosti </w:t>
      </w:r>
      <w:r w:rsidR="00CB4121" w:rsidRPr="001A5674">
        <w:t>D</w:t>
      </w:r>
      <w:r w:rsidRPr="001A5674">
        <w:t>-</w:t>
      </w:r>
      <w:r w:rsidR="00CB4121" w:rsidRPr="001A5674">
        <w:t>D21</w:t>
      </w:r>
      <w:r w:rsidRPr="001A5674">
        <w:t xml:space="preserve">, napájení je přivedeno z rozvaděče </w:t>
      </w:r>
      <w:r w:rsidR="001A5674" w:rsidRPr="001A5674">
        <w:t xml:space="preserve">RM1 </w:t>
      </w:r>
      <w:r w:rsidRPr="001A5674">
        <w:t xml:space="preserve">umístěného v téže místnosti. Rozvaděč </w:t>
      </w:r>
      <w:r w:rsidR="001A5674" w:rsidRPr="001A5674">
        <w:t>RM1</w:t>
      </w:r>
      <w:r w:rsidRPr="001A5674">
        <w:t xml:space="preserve"> byl pro jištění přívodu dovybaven jističem FA-MT (B13).</w:t>
      </w:r>
    </w:p>
    <w:p w14:paraId="117F02E2" w14:textId="77777777" w:rsidR="0075652E" w:rsidRPr="00260A73" w:rsidRDefault="0075652E" w:rsidP="0075652E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4" w:name="_Toc89856307"/>
      <w:r w:rsidRPr="00260A73">
        <w:t xml:space="preserve">Rozvaděč </w:t>
      </w:r>
      <w:r>
        <w:t>E</w:t>
      </w:r>
      <w:r w:rsidRPr="00260A73">
        <w:t>-RME1</w:t>
      </w:r>
      <w:bookmarkEnd w:id="74"/>
    </w:p>
    <w:p w14:paraId="509E49EE" w14:textId="77777777" w:rsidR="0075652E" w:rsidRDefault="0075652E" w:rsidP="0075652E">
      <w:pPr>
        <w:spacing w:before="120"/>
      </w:pPr>
      <w:r w:rsidRPr="00260A73">
        <w:t>Rozvaděč</w:t>
      </w:r>
      <w:r>
        <w:t xml:space="preserve"> </w:t>
      </w:r>
      <w:r w:rsidR="00B80F5C">
        <w:t>E</w:t>
      </w:r>
      <w:r w:rsidRPr="00260A73">
        <w:t>-RME1 je umístěn v míst</w:t>
      </w:r>
      <w:r w:rsidRPr="001A5674">
        <w:t xml:space="preserve">nosti </w:t>
      </w:r>
      <w:r w:rsidR="00B80F5C">
        <w:t>E</w:t>
      </w:r>
      <w:r w:rsidRPr="001A5674">
        <w:t>-</w:t>
      </w:r>
      <w:r w:rsidR="00B80F5C">
        <w:t>Rozdělovací uzel</w:t>
      </w:r>
      <w:r w:rsidRPr="001A5674">
        <w:t xml:space="preserve">, napájení je přivedeno z rozvaděče </w:t>
      </w:r>
      <w:r w:rsidR="00B80F5C">
        <w:t>DT-0.1</w:t>
      </w:r>
      <w:r w:rsidRPr="001A5674">
        <w:t xml:space="preserve"> umístěného v téže místnosti. Rozvaděč </w:t>
      </w:r>
      <w:r w:rsidR="00B80F5C">
        <w:t xml:space="preserve">DT-0.1 </w:t>
      </w:r>
      <w:r w:rsidRPr="001A5674">
        <w:t>byl pro jištění přívodu dovybaven jističem FA-MT (B13).</w:t>
      </w:r>
    </w:p>
    <w:p w14:paraId="63870148" w14:textId="77777777" w:rsidR="00B80F5C" w:rsidRPr="00260A73" w:rsidRDefault="00B80F5C" w:rsidP="00B80F5C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5" w:name="_Toc89856308"/>
      <w:r w:rsidRPr="00260A73">
        <w:t xml:space="preserve">Rozvaděč </w:t>
      </w:r>
      <w:r>
        <w:t>F</w:t>
      </w:r>
      <w:r w:rsidRPr="00260A73">
        <w:t>-RME1</w:t>
      </w:r>
      <w:bookmarkEnd w:id="75"/>
    </w:p>
    <w:p w14:paraId="4D490E7B" w14:textId="77777777" w:rsidR="00B80F5C" w:rsidRDefault="00B80F5C" w:rsidP="00B80F5C">
      <w:pPr>
        <w:spacing w:before="120"/>
      </w:pPr>
      <w:r w:rsidRPr="00260A73">
        <w:t>Rozvaděč</w:t>
      </w:r>
      <w:r>
        <w:t xml:space="preserve"> F</w:t>
      </w:r>
      <w:r w:rsidRPr="00260A73">
        <w:t>-RME1 je umístěn v míst</w:t>
      </w:r>
      <w:r w:rsidRPr="001A5674">
        <w:t xml:space="preserve">nosti </w:t>
      </w:r>
      <w:r w:rsidR="006C2769">
        <w:t>D026</w:t>
      </w:r>
      <w:r w:rsidRPr="001A5674">
        <w:t xml:space="preserve">, napájení je přivedeno z rozvaděče </w:t>
      </w:r>
      <w:r>
        <w:t>DT-0.1</w:t>
      </w:r>
      <w:r w:rsidRPr="001A5674">
        <w:t xml:space="preserve"> umístěného v téže místnosti. Rozvaděč </w:t>
      </w:r>
      <w:r>
        <w:t>DT-0.1</w:t>
      </w:r>
      <w:r w:rsidRPr="001A5674">
        <w:t xml:space="preserve"> byl pro jištění přívodu dovybaven jističem FA-MT (B13).</w:t>
      </w:r>
    </w:p>
    <w:p w14:paraId="06BD7109" w14:textId="77777777" w:rsidR="00B80F5C" w:rsidRPr="00260A73" w:rsidRDefault="00B80F5C" w:rsidP="00B80F5C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6" w:name="_Toc89856309"/>
      <w:r w:rsidRPr="00260A73">
        <w:lastRenderedPageBreak/>
        <w:t xml:space="preserve">Rozvaděč </w:t>
      </w:r>
      <w:r>
        <w:t>G</w:t>
      </w:r>
      <w:r w:rsidRPr="00260A73">
        <w:t>-RME1</w:t>
      </w:r>
      <w:bookmarkEnd w:id="76"/>
    </w:p>
    <w:p w14:paraId="2CA60C69" w14:textId="77777777" w:rsidR="00B80F5C" w:rsidRDefault="00B80F5C" w:rsidP="00B80F5C">
      <w:pPr>
        <w:spacing w:before="120"/>
      </w:pPr>
      <w:r w:rsidRPr="00260A73">
        <w:t>Rozvaděč</w:t>
      </w:r>
      <w:r>
        <w:t xml:space="preserve"> G</w:t>
      </w:r>
      <w:r w:rsidRPr="00260A73">
        <w:t>-RME1 je umístěn v míst</w:t>
      </w:r>
      <w:r w:rsidRPr="001A5674">
        <w:t xml:space="preserve">nosti </w:t>
      </w:r>
      <w:r w:rsidR="007E7C86">
        <w:t>D029</w:t>
      </w:r>
      <w:r w:rsidRPr="001A5674">
        <w:t xml:space="preserve">, napájení je přivedeno z rozvaděče </w:t>
      </w:r>
      <w:r w:rsidR="007E7C86">
        <w:t>MaR</w:t>
      </w:r>
      <w:r w:rsidRPr="001A5674">
        <w:t xml:space="preserve"> umístěného v téže místnosti. Rozvaděč</w:t>
      </w:r>
      <w:r>
        <w:t xml:space="preserve"> </w:t>
      </w:r>
      <w:r w:rsidR="007E7C86">
        <w:t>MaR</w:t>
      </w:r>
      <w:r w:rsidRPr="001A5674">
        <w:t xml:space="preserve"> byl pro jištění přívodu dovybaven jističem FA-MT (B13).</w:t>
      </w:r>
    </w:p>
    <w:p w14:paraId="7936DD13" w14:textId="77777777" w:rsidR="00B80F5C" w:rsidRPr="00260A73" w:rsidRDefault="00B80F5C" w:rsidP="00B80F5C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7" w:name="_Toc89856310"/>
      <w:r w:rsidRPr="00260A73">
        <w:t xml:space="preserve">Rozvaděč </w:t>
      </w:r>
      <w:r>
        <w:t>IET</w:t>
      </w:r>
      <w:r w:rsidRPr="00260A73">
        <w:t>-RME1</w:t>
      </w:r>
      <w:bookmarkEnd w:id="77"/>
    </w:p>
    <w:p w14:paraId="48CC264D" w14:textId="77777777" w:rsidR="00B80F5C" w:rsidRDefault="00B80F5C" w:rsidP="00B80F5C">
      <w:pPr>
        <w:spacing w:before="120"/>
      </w:pPr>
      <w:r w:rsidRPr="00260A73">
        <w:t>Rozvaděč</w:t>
      </w:r>
      <w:r>
        <w:t xml:space="preserve"> IET</w:t>
      </w:r>
      <w:r w:rsidRPr="00260A73">
        <w:t>-RME1 je umístěn v míst</w:t>
      </w:r>
      <w:r w:rsidRPr="001A5674">
        <w:t xml:space="preserve">nosti </w:t>
      </w:r>
      <w:r>
        <w:t>IET</w:t>
      </w:r>
      <w:r w:rsidRPr="001A5674">
        <w:t>-</w:t>
      </w:r>
      <w:r>
        <w:t>předávací stanice</w:t>
      </w:r>
      <w:r w:rsidRPr="001A5674">
        <w:t xml:space="preserve">, napájení je přivedeno z rozvaděče </w:t>
      </w:r>
      <w:r>
        <w:t>RM1</w:t>
      </w:r>
      <w:r w:rsidRPr="001A5674">
        <w:t xml:space="preserve"> umístěného v téže místnosti. Rozvaděč RM1 byl pro jištění přívodu dovybaven jističem FA-MT (B13).</w:t>
      </w:r>
    </w:p>
    <w:p w14:paraId="5AE63050" w14:textId="77777777" w:rsidR="00B80F5C" w:rsidRPr="00260A73" w:rsidRDefault="00B80F5C" w:rsidP="00B80F5C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8" w:name="_Toc89856311"/>
      <w:r w:rsidRPr="00260A73">
        <w:t xml:space="preserve">Rozvaděč </w:t>
      </w:r>
      <w:r>
        <w:t>UMŠ</w:t>
      </w:r>
      <w:r w:rsidRPr="00260A73">
        <w:t>-RME1</w:t>
      </w:r>
      <w:bookmarkEnd w:id="78"/>
    </w:p>
    <w:p w14:paraId="4BD84CD2" w14:textId="77777777" w:rsidR="00B80F5C" w:rsidRDefault="00B80F5C" w:rsidP="00B80F5C">
      <w:pPr>
        <w:spacing w:before="120"/>
      </w:pPr>
      <w:r w:rsidRPr="00260A73">
        <w:t>Rozvaděč</w:t>
      </w:r>
      <w:r>
        <w:t xml:space="preserve"> UMŠ</w:t>
      </w:r>
      <w:r w:rsidRPr="00260A73">
        <w:t>-RME1 je umístěn v míst</w:t>
      </w:r>
      <w:r w:rsidRPr="001A5674">
        <w:t xml:space="preserve">nosti </w:t>
      </w:r>
      <w:r>
        <w:t>UMŠ</w:t>
      </w:r>
      <w:r w:rsidRPr="001A5674">
        <w:t>-</w:t>
      </w:r>
      <w:r>
        <w:t>předávací stanice</w:t>
      </w:r>
      <w:r w:rsidRPr="001A5674">
        <w:t xml:space="preserve">, napájení je přivedeno z rozvaděče </w:t>
      </w:r>
      <w:r>
        <w:t>rm1</w:t>
      </w:r>
      <w:r w:rsidRPr="001A5674">
        <w:t xml:space="preserve"> umístěného v téže místnosti. Rozvaděč RM1 byl pro jištění přívodu dovybaven jističem FA-MT (B13).</w:t>
      </w:r>
    </w:p>
    <w:p w14:paraId="4407F360" w14:textId="77777777" w:rsidR="00053984" w:rsidRPr="00260A73" w:rsidRDefault="00053984" w:rsidP="00053984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textAlignment w:val="auto"/>
      </w:pPr>
      <w:bookmarkStart w:id="79" w:name="_Toc89856312"/>
      <w:r w:rsidRPr="00260A73">
        <w:t xml:space="preserve">Rozvaděč </w:t>
      </w:r>
      <w:r>
        <w:t>JK</w:t>
      </w:r>
      <w:r w:rsidRPr="00260A73">
        <w:t>-RME1</w:t>
      </w:r>
      <w:bookmarkEnd w:id="79"/>
    </w:p>
    <w:p w14:paraId="0010709D" w14:textId="77777777" w:rsidR="00053984" w:rsidRDefault="00053984" w:rsidP="00053984">
      <w:pPr>
        <w:spacing w:before="120"/>
      </w:pPr>
      <w:r w:rsidRPr="00260A73">
        <w:t>Rozvaděč</w:t>
      </w:r>
      <w:r>
        <w:t xml:space="preserve"> JK</w:t>
      </w:r>
      <w:r w:rsidRPr="00260A73">
        <w:t>-RME1 je umístěn v míst</w:t>
      </w:r>
      <w:r w:rsidRPr="001A5674">
        <w:t xml:space="preserve">nosti </w:t>
      </w:r>
      <w:r>
        <w:t>JK</w:t>
      </w:r>
      <w:r w:rsidRPr="001A5674">
        <w:t>-</w:t>
      </w:r>
      <w:r>
        <w:t>předávací stanice</w:t>
      </w:r>
      <w:r w:rsidRPr="001A5674">
        <w:t>, napájení je přivedeno z</w:t>
      </w:r>
      <w:r>
        <w:t>e stávajícího přípojného bodu zapouzdřených rozvodů.</w:t>
      </w:r>
      <w:r w:rsidRPr="001A5674">
        <w:t> </w:t>
      </w:r>
    </w:p>
    <w:p w14:paraId="11BCD622" w14:textId="77777777" w:rsidR="0075652E" w:rsidRDefault="0075652E" w:rsidP="0061183E">
      <w:pPr>
        <w:spacing w:before="120"/>
      </w:pPr>
    </w:p>
    <w:p w14:paraId="1B7F52ED" w14:textId="77777777" w:rsidR="00FF43CE" w:rsidRPr="00260A73" w:rsidRDefault="00FF43CE" w:rsidP="00FF43CE">
      <w:pPr>
        <w:pStyle w:val="Nadpis1"/>
      </w:pPr>
      <w:bookmarkStart w:id="80" w:name="_Toc89856313"/>
      <w:r w:rsidRPr="00260A73">
        <w:t>Montáž</w:t>
      </w:r>
      <w:bookmarkEnd w:id="67"/>
      <w:bookmarkEnd w:id="68"/>
      <w:bookmarkEnd w:id="69"/>
      <w:bookmarkEnd w:id="80"/>
    </w:p>
    <w:p w14:paraId="7E9D2131" w14:textId="77777777" w:rsidR="00FF43CE" w:rsidRPr="00260A73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81" w:name="_Toc513015062"/>
      <w:bookmarkStart w:id="82" w:name="_Toc528379447"/>
      <w:bookmarkStart w:id="83" w:name="_Toc279601333"/>
      <w:bookmarkStart w:id="84" w:name="_Toc89856314"/>
      <w:r w:rsidRPr="00260A73">
        <w:t>Okolní prostředí</w:t>
      </w:r>
      <w:bookmarkEnd w:id="81"/>
      <w:bookmarkEnd w:id="82"/>
      <w:bookmarkEnd w:id="83"/>
      <w:bookmarkEnd w:id="84"/>
    </w:p>
    <w:p w14:paraId="6D0F3F7F" w14:textId="77777777" w:rsidR="00FF43CE" w:rsidRDefault="00FF43CE" w:rsidP="00471C6B">
      <w:pPr>
        <w:spacing w:before="120"/>
      </w:pPr>
      <w:r>
        <w:t>Projektové řešení elektrické části odpovídá platným předpisovým a zřizovacím normám ČSN, zejména ČSN 332000-4-</w:t>
      </w:r>
      <w:smartTag w:uri="urn:schemas-microsoft-com:office:smarttags" w:element="metricconverter">
        <w:smartTagPr>
          <w:attr w:name="ProductID" w:val="41 a"/>
        </w:smartTagPr>
        <w:r>
          <w:t>41 a</w:t>
        </w:r>
      </w:smartTag>
      <w:r>
        <w:t xml:space="preserve"> ČSN 332200 a IEC 1000-2-4 Elektromagnetická kompatibilita.</w:t>
      </w:r>
    </w:p>
    <w:p w14:paraId="7D03DE26" w14:textId="77777777" w:rsidR="00FF43CE" w:rsidRDefault="00FF43CE" w:rsidP="00FF43CE">
      <w:pPr>
        <w:pStyle w:val="Nadpis1"/>
      </w:pPr>
      <w:bookmarkStart w:id="85" w:name="_Toc513015063"/>
      <w:bookmarkStart w:id="86" w:name="_Toc528379448"/>
      <w:bookmarkStart w:id="87" w:name="_Toc279601334"/>
      <w:bookmarkStart w:id="88" w:name="_Toc89856315"/>
      <w:r>
        <w:t>Uvedení do provozu</w:t>
      </w:r>
      <w:bookmarkEnd w:id="85"/>
      <w:bookmarkEnd w:id="86"/>
      <w:bookmarkEnd w:id="87"/>
      <w:bookmarkEnd w:id="88"/>
    </w:p>
    <w:p w14:paraId="186E511E" w14:textId="77777777" w:rsidR="00FF43CE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89" w:name="_Toc513015064"/>
      <w:bookmarkStart w:id="90" w:name="_Toc528379449"/>
      <w:bookmarkStart w:id="91" w:name="_Toc279601335"/>
      <w:bookmarkStart w:id="92" w:name="_Toc89856316"/>
      <w:r>
        <w:t>Provoz a údržba zařízení</w:t>
      </w:r>
      <w:bookmarkEnd w:id="89"/>
      <w:bookmarkEnd w:id="90"/>
      <w:bookmarkEnd w:id="91"/>
      <w:bookmarkEnd w:id="92"/>
    </w:p>
    <w:p w14:paraId="5B2AA25F" w14:textId="77777777" w:rsidR="00602CB7" w:rsidRPr="00602CB7" w:rsidRDefault="00602CB7" w:rsidP="00471C6B">
      <w:pPr>
        <w:spacing w:before="120"/>
      </w:pPr>
      <w:r>
        <w:t>Zařízení je koncipováno jako bezúdržbové.</w:t>
      </w:r>
    </w:p>
    <w:p w14:paraId="0DA3F261" w14:textId="77777777" w:rsidR="00FF43CE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93" w:name="_Toc513015065"/>
      <w:bookmarkStart w:id="94" w:name="_Toc528379450"/>
      <w:bookmarkStart w:id="95" w:name="_Toc279601336"/>
      <w:bookmarkStart w:id="96" w:name="_Toc89856317"/>
      <w:r>
        <w:t>Seznam ND pro tříletý provoz</w:t>
      </w:r>
      <w:bookmarkEnd w:id="93"/>
      <w:bookmarkEnd w:id="94"/>
      <w:bookmarkEnd w:id="95"/>
      <w:bookmarkEnd w:id="96"/>
    </w:p>
    <w:p w14:paraId="65961AE0" w14:textId="77777777" w:rsidR="00FF43CE" w:rsidRDefault="00FF43CE" w:rsidP="00471C6B">
      <w:pPr>
        <w:spacing w:before="120"/>
      </w:pPr>
      <w:r>
        <w:t>Pro zařízení není nutné vytvářet zásoby náhradních dílů. K dennímu provozu není nutný materiál denní spotřeby.</w:t>
      </w:r>
    </w:p>
    <w:p w14:paraId="4A91E096" w14:textId="77777777" w:rsidR="00FF43CE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textAlignment w:val="auto"/>
      </w:pPr>
      <w:bookmarkStart w:id="97" w:name="_Toc279601337"/>
      <w:bookmarkStart w:id="98" w:name="_Toc89856318"/>
      <w:bookmarkStart w:id="99" w:name="_Toc513015066"/>
      <w:r>
        <w:t>Manipulace s el. zařízením při požárech a zátopách</w:t>
      </w:r>
      <w:bookmarkEnd w:id="97"/>
      <w:bookmarkEnd w:id="98"/>
    </w:p>
    <w:p w14:paraId="5961B2D5" w14:textId="77777777" w:rsidR="00FF43CE" w:rsidRDefault="00FF43CE" w:rsidP="00471C6B">
      <w:pPr>
        <w:spacing w:before="120"/>
      </w:pPr>
      <w:bookmarkStart w:id="100" w:name="_Toc528379451"/>
      <w:r>
        <w:t xml:space="preserve">Opatření odpovídají ustanovením ČSN 341050 a ČSN 385156. Pro likvidaci případného požáru v kabelových prostorách je nutné uvažovat s pěnou. </w:t>
      </w:r>
    </w:p>
    <w:p w14:paraId="14167524" w14:textId="77777777" w:rsidR="00FF43CE" w:rsidRDefault="00FF43CE" w:rsidP="00FF43CE">
      <w:pPr>
        <w:pStyle w:val="Nadpis1"/>
      </w:pPr>
      <w:bookmarkStart w:id="101" w:name="_Toc279601338"/>
      <w:bookmarkStart w:id="102" w:name="_Toc89856319"/>
      <w:r>
        <w:t>Vnější vlivy</w:t>
      </w:r>
      <w:bookmarkEnd w:id="99"/>
      <w:bookmarkEnd w:id="100"/>
      <w:bookmarkEnd w:id="101"/>
      <w:bookmarkEnd w:id="102"/>
    </w:p>
    <w:p w14:paraId="3C989ECD" w14:textId="77777777" w:rsidR="00FF43CE" w:rsidRDefault="00FF43CE" w:rsidP="00990899">
      <w:pPr>
        <w:pStyle w:val="Nadpis2"/>
        <w:widowControl w:val="0"/>
        <w:numPr>
          <w:ilvl w:val="1"/>
          <w:numId w:val="5"/>
        </w:numPr>
        <w:overflowPunct/>
        <w:adjustRightInd/>
        <w:spacing w:before="240" w:after="60"/>
        <w:jc w:val="both"/>
        <w:textAlignment w:val="auto"/>
      </w:pPr>
      <w:bookmarkStart w:id="103" w:name="_Toc513015067"/>
      <w:bookmarkStart w:id="104" w:name="_Toc528379452"/>
      <w:bookmarkStart w:id="105" w:name="_Toc279601339"/>
      <w:bookmarkStart w:id="106" w:name="_Toc89856320"/>
      <w:r>
        <w:t>Vliv na životní prostředí</w:t>
      </w:r>
      <w:bookmarkEnd w:id="103"/>
      <w:bookmarkEnd w:id="104"/>
      <w:bookmarkEnd w:id="105"/>
      <w:bookmarkEnd w:id="106"/>
    </w:p>
    <w:p w14:paraId="4610E534" w14:textId="77777777" w:rsidR="00FF43CE" w:rsidRDefault="00FF43CE" w:rsidP="00471C6B">
      <w:pPr>
        <w:spacing w:before="120"/>
      </w:pPr>
      <w:r>
        <w:t>Instalovaná zařízení nemají žádný vliv na životní prostředí.</w:t>
      </w:r>
    </w:p>
    <w:p w14:paraId="1135E7B7" w14:textId="77777777" w:rsidR="00FF43CE" w:rsidRDefault="00FF43CE" w:rsidP="00FF43CE">
      <w:pPr>
        <w:pStyle w:val="Nadpis1"/>
      </w:pPr>
      <w:bookmarkStart w:id="107" w:name="_Toc513015068"/>
      <w:bookmarkStart w:id="108" w:name="_Toc528379453"/>
      <w:bookmarkStart w:id="109" w:name="_Toc279601340"/>
      <w:bookmarkStart w:id="110" w:name="_Toc89856321"/>
      <w:r>
        <w:lastRenderedPageBreak/>
        <w:t>Bezpečnost práce</w:t>
      </w:r>
      <w:bookmarkEnd w:id="107"/>
      <w:bookmarkEnd w:id="108"/>
      <w:bookmarkEnd w:id="109"/>
      <w:bookmarkEnd w:id="110"/>
    </w:p>
    <w:p w14:paraId="5C071991" w14:textId="77777777" w:rsidR="00FF43CE" w:rsidRDefault="00FF43CE" w:rsidP="00990899">
      <w:pPr>
        <w:pStyle w:val="Nadpis3"/>
        <w:widowControl w:val="0"/>
        <w:numPr>
          <w:ilvl w:val="2"/>
          <w:numId w:val="5"/>
        </w:numPr>
        <w:overflowPunct/>
        <w:adjustRightInd/>
        <w:spacing w:before="240" w:after="60"/>
        <w:jc w:val="both"/>
        <w:textAlignment w:val="auto"/>
      </w:pPr>
      <w:bookmarkStart w:id="111" w:name="_Toc513015069"/>
      <w:bookmarkStart w:id="112" w:name="_Toc528379454"/>
      <w:bookmarkStart w:id="113" w:name="_Toc279601341"/>
      <w:bookmarkStart w:id="114" w:name="_Toc89856322"/>
      <w:r>
        <w:t>Bezpečnost a hygiena</w:t>
      </w:r>
      <w:bookmarkEnd w:id="111"/>
      <w:bookmarkEnd w:id="112"/>
      <w:bookmarkEnd w:id="113"/>
      <w:bookmarkEnd w:id="114"/>
    </w:p>
    <w:p w14:paraId="176CB176" w14:textId="77777777" w:rsidR="00FF43CE" w:rsidRDefault="00FF43CE" w:rsidP="00471C6B">
      <w:pPr>
        <w:spacing w:before="120"/>
      </w:pPr>
      <w:r>
        <w:t>Projektové řešení odpovídá platným předpisovým a zřizovacím normám ČSN 332000-4-</w:t>
      </w:r>
      <w:smartTag w:uri="urn:schemas-microsoft-com:office:smarttags" w:element="metricconverter">
        <w:smartTagPr>
          <w:attr w:name="ProductID" w:val="41 a"/>
        </w:smartTagPr>
        <w:r>
          <w:t>41 a</w:t>
        </w:r>
      </w:smartTag>
      <w:r>
        <w:t xml:space="preserve"> ČSN 332200. Instalace prostředků MaR splňuje požadavky na práci se zařízením pro osoby poučené podle ČSN 343100. Přístroje a zařízení vyhovují všem zákonným ustanovením o bezpečnosti a ochraně zdraví. Při obsluze a práci na elektrických zařízeních musí obsluha respektovat ustanovení všech souvisejících ČSN.</w:t>
      </w:r>
    </w:p>
    <w:p w14:paraId="3FE0B0EB" w14:textId="77777777" w:rsidR="00FF43CE" w:rsidRDefault="00FF43CE" w:rsidP="00FF43CE">
      <w:pPr>
        <w:pStyle w:val="Nadpis1"/>
      </w:pPr>
      <w:bookmarkStart w:id="115" w:name="_Toc228609147"/>
      <w:bookmarkStart w:id="116" w:name="_Toc175374419"/>
      <w:bookmarkStart w:id="117" w:name="_Toc279601342"/>
      <w:bookmarkStart w:id="118" w:name="_Toc89856323"/>
      <w:r>
        <w:t>Požární zabezpečení</w:t>
      </w:r>
      <w:bookmarkEnd w:id="115"/>
      <w:bookmarkEnd w:id="116"/>
      <w:bookmarkEnd w:id="117"/>
      <w:bookmarkEnd w:id="118"/>
    </w:p>
    <w:p w14:paraId="29EFF1ED" w14:textId="77777777" w:rsidR="00FF43CE" w:rsidRDefault="00FF43CE" w:rsidP="00471C6B">
      <w:pPr>
        <w:spacing w:before="120"/>
      </w:pPr>
      <w:r>
        <w:t xml:space="preserve">Stávající kabely jsou vedeny ve stávajících kabelových trasách. Při montáži nedošlo k porušení prostupů </w:t>
      </w:r>
      <w:r w:rsidR="00C50F48">
        <w:t>přes požárně dělící konstrukce.</w:t>
      </w:r>
    </w:p>
    <w:sectPr w:rsidR="00FF43CE" w:rsidSect="004033C7">
      <w:headerReference w:type="default" r:id="rId10"/>
      <w:footerReference w:type="default" r:id="rId11"/>
      <w:headerReference w:type="first" r:id="rId12"/>
      <w:pgSz w:w="11906" w:h="16838" w:code="9"/>
      <w:pgMar w:top="1985" w:right="851" w:bottom="1134" w:left="1418" w:header="709" w:footer="709" w:gutter="0"/>
      <w:pgBorders w:display="firstPage"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pgBorders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ACF8F" w14:textId="77777777" w:rsidR="00D863ED" w:rsidRDefault="00D863ED">
      <w:r>
        <w:separator/>
      </w:r>
    </w:p>
  </w:endnote>
  <w:endnote w:type="continuationSeparator" w:id="0">
    <w:p w14:paraId="1D9AD2B4" w14:textId="77777777" w:rsidR="00D863ED" w:rsidRDefault="00D8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9812" w14:textId="77777777" w:rsidR="001F2CA0" w:rsidRDefault="001F2CA0" w:rsidP="00CB063D">
    <w:r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02ECD639" wp14:editId="52E2F2D1">
              <wp:simplePos x="0" y="0"/>
              <wp:positionH relativeFrom="column">
                <wp:posOffset>3837044</wp:posOffset>
              </wp:positionH>
              <wp:positionV relativeFrom="paragraph">
                <wp:posOffset>-67739</wp:posOffset>
              </wp:positionV>
              <wp:extent cx="2297621" cy="285750"/>
              <wp:effectExtent l="0" t="0" r="26670" b="19050"/>
              <wp:wrapNone/>
              <wp:docPr id="21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7621" cy="2857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08288B2" w14:textId="690CC0B9" w:rsidR="001F2CA0" w:rsidRPr="00EE10DB" w:rsidRDefault="001F2CA0" w:rsidP="00434ADC">
                          <w:pPr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16"/>
                            </w:rPr>
                            <w:t>Archivní číslo</w:t>
                          </w:r>
                          <w:r w:rsidRPr="007428B0">
                            <w:rPr>
                              <w:sz w:val="16"/>
                            </w:rPr>
                            <w:t>: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DOCPROPERTY  "Archivní číslo"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0D4608">
                            <w:rPr>
                              <w:b/>
                              <w:sz w:val="20"/>
                            </w:rPr>
                            <w:t>2021_054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CD639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02.15pt;margin-top:-5.35pt;width:180.9pt;height:2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" filled="f">
              <v:textbox inset="2.5mm,1mm,,1mm">
                <w:txbxContent>
                  <w:p w14:paraId="008288B2" w14:textId="690CC0B9" w:rsidR="001F2CA0" w:rsidRPr="00EE10DB" w:rsidRDefault="001F2CA0" w:rsidP="00434ADC">
                    <w:pPr>
                      <w:jc w:val="right"/>
                      <w:rPr>
                        <w:b/>
                        <w:sz w:val="20"/>
                      </w:rPr>
                    </w:pPr>
                    <w:r>
                      <w:rPr>
                        <w:sz w:val="16"/>
                      </w:rPr>
                      <w:t>Archivní číslo</w:t>
                    </w:r>
                    <w:r w:rsidRPr="007428B0">
                      <w:rPr>
                        <w:sz w:val="16"/>
                      </w:rPr>
                      <w:t>: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DOCPROPERTY  "Archivní číslo"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 w:rsidR="000D4608">
                      <w:rPr>
                        <w:b/>
                        <w:sz w:val="20"/>
                      </w:rPr>
                      <w:t>2021_054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78A18E9" wp14:editId="37EAA372">
              <wp:simplePos x="0" y="0"/>
              <wp:positionH relativeFrom="column">
                <wp:posOffset>36408</wp:posOffset>
              </wp:positionH>
              <wp:positionV relativeFrom="paragraph">
                <wp:posOffset>-67739</wp:posOffset>
              </wp:positionV>
              <wp:extent cx="2294415" cy="287655"/>
              <wp:effectExtent l="0" t="0" r="10795" b="17145"/>
              <wp:wrapNone/>
              <wp:docPr id="3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4415" cy="2876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B17FAB0" w14:textId="789F0284" w:rsidR="001F2CA0" w:rsidRPr="00EE10DB" w:rsidRDefault="001F2CA0" w:rsidP="007428B0">
                          <w:pPr>
                            <w:rPr>
                              <w:b/>
                              <w:sz w:val="20"/>
                            </w:rPr>
                          </w:pPr>
                          <w:r w:rsidRPr="007428B0">
                            <w:rPr>
                              <w:sz w:val="16"/>
                            </w:rPr>
                            <w:t>Datum: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DOCPROPERTY  Datum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="000D4608">
                            <w:rPr>
                              <w:b/>
                              <w:sz w:val="20"/>
                            </w:rPr>
                            <w:t>12/2021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8A18E9" id="_x0000_s1036" type="#_x0000_t202" style="position:absolute;margin-left:2.85pt;margin-top:-5.35pt;width:180.65pt;height:2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" filled="f">
              <v:textbox inset="2.5mm,1mm,,1mm">
                <w:txbxContent>
                  <w:p w14:paraId="0B17FAB0" w14:textId="789F0284" w:rsidR="001F2CA0" w:rsidRPr="00EE10DB" w:rsidRDefault="001F2CA0" w:rsidP="007428B0">
                    <w:pPr>
                      <w:rPr>
                        <w:b/>
                        <w:sz w:val="20"/>
                      </w:rPr>
                    </w:pPr>
                    <w:r w:rsidRPr="007428B0">
                      <w:rPr>
                        <w:sz w:val="16"/>
                      </w:rPr>
                      <w:t>Datum: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DOCPROPERTY  Datum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 w:rsidR="000D4608">
                      <w:rPr>
                        <w:b/>
                        <w:sz w:val="20"/>
                      </w:rPr>
                      <w:t>12/2021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F8D2F78" wp14:editId="2662ED61">
              <wp:simplePos x="0" y="0"/>
              <wp:positionH relativeFrom="column">
                <wp:posOffset>2330824</wp:posOffset>
              </wp:positionH>
              <wp:positionV relativeFrom="paragraph">
                <wp:posOffset>-67739</wp:posOffset>
              </wp:positionV>
              <wp:extent cx="1506594" cy="287020"/>
              <wp:effectExtent l="0" t="0" r="17780" b="17780"/>
              <wp:wrapNone/>
              <wp:docPr id="20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6594" cy="2870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58D4A8" w14:textId="77777777" w:rsidR="001F2CA0" w:rsidRPr="004F50C4" w:rsidRDefault="001F2CA0" w:rsidP="004F50C4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16"/>
                            </w:rPr>
                            <w:t>Strana</w:t>
                          </w:r>
                          <w:r w:rsidRPr="007428B0">
                            <w:rPr>
                              <w:sz w:val="16"/>
                            </w:rPr>
                            <w:t>: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4F50C4">
                            <w:rPr>
                              <w:sz w:val="20"/>
                            </w:rPr>
                            <w:fldChar w:fldCharType="begin"/>
                          </w:r>
                          <w:r w:rsidRPr="004F50C4">
                            <w:rPr>
                              <w:sz w:val="20"/>
                            </w:rPr>
                            <w:instrText>PAGE   \* MERGEFORMAT</w:instrText>
                          </w:r>
                          <w:r w:rsidRPr="004F50C4"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13</w:t>
                          </w:r>
                          <w:r w:rsidRPr="004F50C4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8D2F78" id="_x0000_s1037" type="#_x0000_t202" style="position:absolute;margin-left:183.55pt;margin-top:-5.35pt;width:118.65pt;height:22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" filled="f">
              <v:textbox inset="2.5mm,1mm,,1mm">
                <w:txbxContent>
                  <w:p w14:paraId="3758D4A8" w14:textId="77777777" w:rsidR="001F2CA0" w:rsidRPr="004F50C4" w:rsidRDefault="001F2CA0" w:rsidP="004F50C4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16"/>
                      </w:rPr>
                      <w:t>Strana</w:t>
                    </w:r>
                    <w:r w:rsidRPr="007428B0">
                      <w:rPr>
                        <w:sz w:val="16"/>
                      </w:rPr>
                      <w:t>: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4F50C4">
                      <w:rPr>
                        <w:sz w:val="20"/>
                      </w:rPr>
                      <w:fldChar w:fldCharType="begin"/>
                    </w:r>
                    <w:r w:rsidRPr="004F50C4">
                      <w:rPr>
                        <w:sz w:val="20"/>
                      </w:rPr>
                      <w:instrText>PAGE   \* MERGEFORMAT</w:instrText>
                    </w:r>
                    <w:r w:rsidRPr="004F50C4"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13</w:t>
                    </w:r>
                    <w:r w:rsidRPr="004F50C4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BC7F6" w14:textId="77777777" w:rsidR="00D863ED" w:rsidRDefault="00D863ED">
      <w:r>
        <w:separator/>
      </w:r>
    </w:p>
  </w:footnote>
  <w:footnote w:type="continuationSeparator" w:id="0">
    <w:p w14:paraId="32B39096" w14:textId="77777777" w:rsidR="00D863ED" w:rsidRDefault="00D86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293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  <w:gridCol w:w="5670"/>
      <w:gridCol w:w="1984"/>
    </w:tblGrid>
    <w:tr w:rsidR="001F2CA0" w14:paraId="4729FDA3" w14:textId="77777777" w:rsidTr="005726D9">
      <w:trPr>
        <w:cantSplit/>
      </w:trPr>
      <w:tc>
        <w:tcPr>
          <w:tcW w:w="9639" w:type="dxa"/>
          <w:vMerge w:val="restart"/>
          <w:tcBorders>
            <w:top w:val="nil"/>
            <w:left w:val="nil"/>
            <w:right w:val="nil"/>
          </w:tcBorders>
        </w:tcPr>
        <w:p w14:paraId="0ED222A1" w14:textId="77777777" w:rsidR="001F2CA0" w:rsidRPr="00245474" w:rsidRDefault="001F2CA0" w:rsidP="005726D9">
          <w:pPr>
            <w:pStyle w:val="Podpise-mailu"/>
            <w:spacing w:before="60" w:beforeAutospacing="0" w:after="0" w:afterAutospacing="0"/>
            <w:rPr>
              <w:sz w:val="16"/>
              <w:szCs w:val="16"/>
              <w:lang w:val="cs-CZ" w:eastAsia="cs-CZ"/>
            </w:rPr>
          </w:pP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873023" w14:textId="77777777" w:rsidR="001F2CA0" w:rsidRPr="00442C98" w:rsidRDefault="001F2CA0" w:rsidP="00F260E8">
          <w:pPr>
            <w:pStyle w:val="Zhlav"/>
            <w:rPr>
              <w:sz w:val="24"/>
              <w:szCs w:val="24"/>
              <w:lang w:val="cs-CZ" w:eastAsia="cs-CZ"/>
            </w:rPr>
          </w:pPr>
        </w:p>
      </w:tc>
      <w:tc>
        <w:tcPr>
          <w:tcW w:w="1984" w:type="dxa"/>
          <w:vMerge w:val="restart"/>
          <w:tcBorders>
            <w:top w:val="nil"/>
            <w:left w:val="nil"/>
            <w:right w:val="nil"/>
          </w:tcBorders>
        </w:tcPr>
        <w:p w14:paraId="134E8AA8" w14:textId="77777777" w:rsidR="001F2CA0" w:rsidRPr="00442C98" w:rsidRDefault="001F2CA0" w:rsidP="006D237A">
          <w:pPr>
            <w:pStyle w:val="Zhlav"/>
            <w:rPr>
              <w:lang w:val="cs-CZ" w:eastAsia="cs-CZ"/>
            </w:rPr>
          </w:pPr>
        </w:p>
      </w:tc>
    </w:tr>
    <w:tr w:rsidR="001F2CA0" w14:paraId="330BF9D9" w14:textId="77777777" w:rsidTr="005726D9">
      <w:tc>
        <w:tcPr>
          <w:tcW w:w="9639" w:type="dxa"/>
          <w:vMerge/>
          <w:tcBorders>
            <w:left w:val="nil"/>
            <w:bottom w:val="nil"/>
            <w:right w:val="nil"/>
          </w:tcBorders>
        </w:tcPr>
        <w:p w14:paraId="30F42F4E" w14:textId="77777777" w:rsidR="001F2CA0" w:rsidRPr="00245474" w:rsidRDefault="001F2CA0" w:rsidP="006D237A">
          <w:pPr>
            <w:pStyle w:val="Podpise-mailu"/>
            <w:spacing w:before="0" w:beforeAutospacing="0" w:after="0" w:afterAutospacing="0"/>
            <w:jc w:val="center"/>
            <w:rPr>
              <w:sz w:val="16"/>
              <w:szCs w:val="16"/>
              <w:lang w:val="cs-CZ" w:eastAsia="cs-CZ"/>
            </w:rPr>
          </w:pP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C79C0E" w14:textId="77777777" w:rsidR="001F2CA0" w:rsidRPr="00442C98" w:rsidRDefault="001F2CA0" w:rsidP="00F260E8">
          <w:pPr>
            <w:pStyle w:val="Zhlav"/>
            <w:rPr>
              <w:sz w:val="24"/>
              <w:szCs w:val="24"/>
              <w:lang w:val="cs-CZ" w:eastAsia="cs-CZ"/>
            </w:rPr>
          </w:pPr>
        </w:p>
      </w:tc>
      <w:tc>
        <w:tcPr>
          <w:tcW w:w="1984" w:type="dxa"/>
          <w:vMerge/>
          <w:tcBorders>
            <w:left w:val="nil"/>
            <w:bottom w:val="nil"/>
            <w:right w:val="nil"/>
          </w:tcBorders>
        </w:tcPr>
        <w:p w14:paraId="5EBA7AF5" w14:textId="77777777" w:rsidR="001F2CA0" w:rsidRPr="00442C98" w:rsidRDefault="001F2CA0" w:rsidP="006D237A">
          <w:pPr>
            <w:pStyle w:val="Zhlav"/>
            <w:rPr>
              <w:lang w:val="cs-CZ" w:eastAsia="cs-CZ"/>
            </w:rPr>
          </w:pPr>
        </w:p>
      </w:tc>
    </w:tr>
  </w:tbl>
  <w:p w14:paraId="6D7CC26F" w14:textId="77777777" w:rsidR="001F2CA0" w:rsidRDefault="001F2CA0" w:rsidP="00DE16FD"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37A8E19" wp14:editId="2FAA1A51">
              <wp:simplePos x="0" y="0"/>
              <wp:positionH relativeFrom="column">
                <wp:posOffset>33020</wp:posOffset>
              </wp:positionH>
              <wp:positionV relativeFrom="paragraph">
                <wp:posOffset>-578485</wp:posOffset>
              </wp:positionV>
              <wp:extent cx="1285875" cy="863600"/>
              <wp:effectExtent l="0" t="0" r="28575" b="12700"/>
              <wp:wrapNone/>
              <wp:docPr id="2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8636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8334EC" w14:textId="742704C0" w:rsidR="001F2CA0" w:rsidRPr="009B0399" w:rsidRDefault="001F2CA0" w:rsidP="002B4593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0C549444" w14:textId="77777777" w:rsidR="000D4608" w:rsidRDefault="000D4608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</w:p>
                        <w:p w14:paraId="66AEBE70" w14:textId="61F8B1FE" w:rsidR="000D4608" w:rsidRDefault="000D4608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noProof/>
                              <w:sz w:val="12"/>
                            </w:rPr>
                            <w:drawing>
                              <wp:inline distT="0" distB="0" distL="0" distR="0" wp14:anchorId="1CD13817" wp14:editId="2F6CACA3">
                                <wp:extent cx="1095375" cy="126414"/>
                                <wp:effectExtent l="0" t="0" r="0" b="6985"/>
                                <wp:docPr id="5" name="Obráze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Obrázek 5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95375" cy="1264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107D695" w14:textId="77777777" w:rsidR="000D4608" w:rsidRDefault="000D4608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</w:p>
                        <w:p w14:paraId="72268F72" w14:textId="4A676DC9" w:rsidR="001F2CA0" w:rsidRPr="00BC34E2" w:rsidRDefault="001F2CA0" w:rsidP="008C6F7B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 w:rsidRPr="00BC34E2">
                            <w:rPr>
                              <w:b/>
                              <w:sz w:val="12"/>
                            </w:rPr>
                            <w:fldChar w:fldCharType="begin"/>
                          </w:r>
                          <w:r w:rsidRPr="00BC34E2">
                            <w:rPr>
                              <w:b/>
                              <w:sz w:val="12"/>
                            </w:rPr>
                            <w:instrText xml:space="preserve"> DOCPROPERTY  Company </w:instrText>
                          </w:r>
                          <w:r w:rsidRPr="00BC34E2">
                            <w:rPr>
                              <w:b/>
                              <w:sz w:val="12"/>
                            </w:rPr>
                            <w:fldChar w:fldCharType="separate"/>
                          </w:r>
                          <w:r w:rsidR="000D4608">
                            <w:rPr>
                              <w:b/>
                              <w:sz w:val="12"/>
                            </w:rPr>
                            <w:t>FUSO ENERGO s.r.o.</w:t>
                          </w:r>
                          <w:r w:rsidRPr="00BC34E2">
                            <w:rPr>
                              <w:b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7A8E19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2.6pt;margin-top:-45.55pt;width:101.25pt;height:6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" filled="f">
              <v:textbox inset="2.5mm">
                <w:txbxContent>
                  <w:p w14:paraId="718334EC" w14:textId="742704C0" w:rsidR="001F2CA0" w:rsidRPr="009B0399" w:rsidRDefault="001F2CA0" w:rsidP="002B4593">
                    <w:pPr>
                      <w:jc w:val="center"/>
                      <w:rPr>
                        <w:sz w:val="12"/>
                      </w:rPr>
                    </w:pPr>
                  </w:p>
                  <w:p w14:paraId="0C549444" w14:textId="77777777" w:rsidR="000D4608" w:rsidRDefault="000D4608" w:rsidP="008C6F7B">
                    <w:pPr>
                      <w:jc w:val="center"/>
                      <w:rPr>
                        <w:b/>
                        <w:sz w:val="12"/>
                      </w:rPr>
                    </w:pPr>
                  </w:p>
                  <w:p w14:paraId="66AEBE70" w14:textId="61F8B1FE" w:rsidR="000D4608" w:rsidRDefault="000D4608" w:rsidP="008C6F7B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noProof/>
                        <w:sz w:val="12"/>
                      </w:rPr>
                      <w:drawing>
                        <wp:inline distT="0" distB="0" distL="0" distR="0" wp14:anchorId="1CD13817" wp14:editId="2F6CACA3">
                          <wp:extent cx="1095375" cy="126414"/>
                          <wp:effectExtent l="0" t="0" r="0" b="6985"/>
                          <wp:docPr id="5" name="Obráze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Obrázek 5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95375" cy="12641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107D695" w14:textId="77777777" w:rsidR="000D4608" w:rsidRDefault="000D4608" w:rsidP="008C6F7B">
                    <w:pPr>
                      <w:jc w:val="center"/>
                      <w:rPr>
                        <w:b/>
                        <w:sz w:val="12"/>
                      </w:rPr>
                    </w:pPr>
                  </w:p>
                  <w:p w14:paraId="72268F72" w14:textId="4A676DC9" w:rsidR="001F2CA0" w:rsidRPr="00BC34E2" w:rsidRDefault="001F2CA0" w:rsidP="008C6F7B">
                    <w:pPr>
                      <w:jc w:val="center"/>
                      <w:rPr>
                        <w:b/>
                        <w:sz w:val="12"/>
                      </w:rPr>
                    </w:pPr>
                    <w:r w:rsidRPr="00BC34E2">
                      <w:rPr>
                        <w:b/>
                        <w:sz w:val="12"/>
                      </w:rPr>
                      <w:fldChar w:fldCharType="begin"/>
                    </w:r>
                    <w:r w:rsidRPr="00BC34E2">
                      <w:rPr>
                        <w:b/>
                        <w:sz w:val="12"/>
                      </w:rPr>
                      <w:instrText xml:space="preserve"> DOCPROPERTY  Company </w:instrText>
                    </w:r>
                    <w:r w:rsidRPr="00BC34E2">
                      <w:rPr>
                        <w:b/>
                        <w:sz w:val="12"/>
                      </w:rPr>
                      <w:fldChar w:fldCharType="separate"/>
                    </w:r>
                    <w:r w:rsidR="000D4608">
                      <w:rPr>
                        <w:b/>
                        <w:sz w:val="12"/>
                      </w:rPr>
                      <w:t>FUSO ENERGO s.r.o.</w:t>
                    </w:r>
                    <w:r w:rsidRPr="00BC34E2">
                      <w:rPr>
                        <w:b/>
                        <w:sz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C068F9" wp14:editId="0F87E03E">
              <wp:simplePos x="0" y="0"/>
              <wp:positionH relativeFrom="column">
                <wp:posOffset>4844022</wp:posOffset>
              </wp:positionH>
              <wp:positionV relativeFrom="paragraph">
                <wp:posOffset>-576966</wp:posOffset>
              </wp:positionV>
              <wp:extent cx="1295007" cy="862330"/>
              <wp:effectExtent l="0" t="0" r="19685" b="13970"/>
              <wp:wrapNone/>
              <wp:docPr id="22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007" cy="8623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625FA6B" w14:textId="77777777" w:rsidR="001F2CA0" w:rsidRPr="004E6EE2" w:rsidRDefault="001F2CA0" w:rsidP="004A6568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4E6EE2">
                            <w:rPr>
                              <w:sz w:val="16"/>
                            </w:rPr>
                            <w:fldChar w:fldCharType="begin"/>
                          </w:r>
                          <w:r w:rsidRPr="004E6EE2">
                            <w:rPr>
                              <w:sz w:val="16"/>
                            </w:rPr>
                            <w:instrText xml:space="preserve"> INCLUDETEXT "</w:instrText>
                          </w:r>
                          <w:r w:rsidRPr="004E6EE2">
                            <w:rPr>
                              <w:sz w:val="16"/>
                            </w:rPr>
                            <w:fldChar w:fldCharType="begin"/>
                          </w:r>
                          <w:r w:rsidRPr="004E6EE2">
                            <w:rPr>
                              <w:sz w:val="16"/>
                            </w:rPr>
                            <w:instrText xml:space="preserve"> FILENAME   \p </w:instrText>
                          </w:r>
                          <w:r w:rsidRPr="004E6EE2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instrText>D:\Projekty\VŠB-FEI Měřiče tepla (131R)\03_DSP\01_Technická zpráva\01-BE-16-00131_TZ.docx</w:instrText>
                          </w:r>
                          <w:r w:rsidRPr="004E6EE2">
                            <w:rPr>
                              <w:noProof/>
                              <w:sz w:val="16"/>
                            </w:rPr>
                            <w:fldChar w:fldCharType="end"/>
                          </w:r>
                          <w:r w:rsidRPr="004E6EE2">
                            <w:rPr>
                              <w:sz w:val="16"/>
                            </w:rPr>
                            <w:instrText xml:space="preserve"> /../../Titulní listy.docx" </w:instrText>
                          </w:r>
                          <w:r>
                            <w:rPr>
                              <w:sz w:val="16"/>
                            </w:rPr>
                            <w:instrText>Logo</w:instrText>
                          </w:r>
                          <w:r w:rsidRPr="004E6EE2">
                            <w:rPr>
                              <w:sz w:val="16"/>
                            </w:rPr>
                            <w:instrText xml:space="preserve">Investor \* MERGEFORMAT </w:instrText>
                          </w:r>
                          <w:r w:rsidRPr="004E6EE2">
                            <w:rPr>
                              <w:sz w:val="16"/>
                            </w:rPr>
                            <w:fldChar w:fldCharType="separate"/>
                          </w:r>
                          <w:bookmarkStart w:id="119" w:name="LogoInvestor"/>
                          <w:r w:rsidRPr="009E5BBF">
                            <w:rPr>
                              <w:b/>
                              <w:bCs/>
                              <w:noProof/>
                              <w:sz w:val="16"/>
                            </w:rPr>
                            <w:drawing>
                              <wp:inline distT="0" distB="0" distL="0" distR="0" wp14:anchorId="1C227E8C" wp14:editId="725D82F2">
                                <wp:extent cx="464400" cy="540000"/>
                                <wp:effectExtent l="0" t="0" r="0" b="0"/>
                                <wp:docPr id="14" name="Obrázek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ČEZ.wmf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400" cy="54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119"/>
                          <w:r w:rsidRPr="004E6EE2">
                            <w:rPr>
                              <w:sz w:val="16"/>
                            </w:rPr>
                            <w:fldChar w:fldCharType="end"/>
                          </w:r>
                        </w:p>
                        <w:p w14:paraId="6A04A9D8" w14:textId="77777777" w:rsidR="001F2CA0" w:rsidRPr="009B0399" w:rsidRDefault="001F2CA0" w:rsidP="007F6163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2"/>
                            </w:rPr>
                            <w:instrText xml:space="preserve"> DOCPROPERTY  Investor </w:instrText>
                          </w:r>
                          <w:r>
                            <w:rPr>
                              <w:b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2"/>
                            </w:rPr>
                            <w:t>VŠB – Technická univerzita Ostrava</w:t>
                          </w:r>
                          <w:r>
                            <w:rPr>
                              <w:b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C068F9" id="_x0000_s1033" type="#_x0000_t202" style="position:absolute;margin-left:381.4pt;margin-top:-45.45pt;width:101.95pt;height:6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" filled="f">
              <v:textbox inset="2.5mm">
                <w:txbxContent>
                  <w:p w14:paraId="3625FA6B" w14:textId="77777777" w:rsidR="001F2CA0" w:rsidRPr="004E6EE2" w:rsidRDefault="001F2CA0" w:rsidP="004A6568">
                    <w:pPr>
                      <w:jc w:val="center"/>
                      <w:rPr>
                        <w:sz w:val="16"/>
                      </w:rPr>
                    </w:pPr>
                    <w:r w:rsidRPr="004E6EE2">
                      <w:rPr>
                        <w:sz w:val="16"/>
                      </w:rPr>
                      <w:fldChar w:fldCharType="begin"/>
                    </w:r>
                    <w:r w:rsidRPr="004E6EE2">
                      <w:rPr>
                        <w:sz w:val="16"/>
                      </w:rPr>
                      <w:instrText xml:space="preserve"> INCLUDETEXT "</w:instrText>
                    </w:r>
                    <w:r w:rsidRPr="004E6EE2">
                      <w:rPr>
                        <w:sz w:val="16"/>
                      </w:rPr>
                      <w:fldChar w:fldCharType="begin"/>
                    </w:r>
                    <w:r w:rsidRPr="004E6EE2">
                      <w:rPr>
                        <w:sz w:val="16"/>
                      </w:rPr>
                      <w:instrText xml:space="preserve"> FILENAME   \p </w:instrText>
                    </w:r>
                    <w:r w:rsidRPr="004E6EE2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instrText>D:\Projekty\VŠB-FEI Měřiče tepla (131R)\03_DSP\01_Technická zpráva\01-BE-16-00131_TZ.docx</w:instrText>
                    </w:r>
                    <w:r w:rsidRPr="004E6EE2">
                      <w:rPr>
                        <w:noProof/>
                        <w:sz w:val="16"/>
                      </w:rPr>
                      <w:fldChar w:fldCharType="end"/>
                    </w:r>
                    <w:r w:rsidRPr="004E6EE2">
                      <w:rPr>
                        <w:sz w:val="16"/>
                      </w:rPr>
                      <w:instrText xml:space="preserve"> /../../Titulní listy.docx" </w:instrText>
                    </w:r>
                    <w:r>
                      <w:rPr>
                        <w:sz w:val="16"/>
                      </w:rPr>
                      <w:instrText>Logo</w:instrText>
                    </w:r>
                    <w:r w:rsidRPr="004E6EE2">
                      <w:rPr>
                        <w:sz w:val="16"/>
                      </w:rPr>
                      <w:instrText xml:space="preserve">Investor \* MERGEFORMAT </w:instrText>
                    </w:r>
                    <w:r w:rsidRPr="004E6EE2">
                      <w:rPr>
                        <w:sz w:val="16"/>
                      </w:rPr>
                      <w:fldChar w:fldCharType="separate"/>
                    </w:r>
                    <w:bookmarkStart w:id="120" w:name="LogoInvestor"/>
                    <w:r w:rsidRPr="009E5BBF">
                      <w:rPr>
                        <w:b/>
                        <w:bCs/>
                        <w:noProof/>
                        <w:sz w:val="16"/>
                      </w:rPr>
                      <w:drawing>
                        <wp:inline distT="0" distB="0" distL="0" distR="0" wp14:anchorId="1C227E8C" wp14:editId="725D82F2">
                          <wp:extent cx="464400" cy="540000"/>
                          <wp:effectExtent l="0" t="0" r="0" b="0"/>
                          <wp:docPr id="14" name="Obrázek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ČEZ.wmf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64400" cy="54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20"/>
                    <w:r w:rsidRPr="004E6EE2">
                      <w:rPr>
                        <w:sz w:val="16"/>
                      </w:rPr>
                      <w:fldChar w:fldCharType="end"/>
                    </w:r>
                  </w:p>
                  <w:p w14:paraId="6A04A9D8" w14:textId="77777777" w:rsidR="001F2CA0" w:rsidRPr="009B0399" w:rsidRDefault="001F2CA0" w:rsidP="007F6163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fldChar w:fldCharType="begin"/>
                    </w:r>
                    <w:r>
                      <w:rPr>
                        <w:b/>
                        <w:sz w:val="12"/>
                      </w:rPr>
                      <w:instrText xml:space="preserve"> DOCPROPERTY  Investor </w:instrText>
                    </w:r>
                    <w:r>
                      <w:rPr>
                        <w:b/>
                        <w:sz w:val="12"/>
                      </w:rPr>
                      <w:fldChar w:fldCharType="separate"/>
                    </w:r>
                    <w:r>
                      <w:rPr>
                        <w:b/>
                        <w:sz w:val="12"/>
                      </w:rPr>
                      <w:t>VŠB – Technická univerzita Ostrava</w:t>
                    </w:r>
                    <w:r>
                      <w:rPr>
                        <w:b/>
                        <w:sz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B25E72" wp14:editId="57DE36E5">
              <wp:simplePos x="0" y="0"/>
              <wp:positionH relativeFrom="column">
                <wp:posOffset>1326667</wp:posOffset>
              </wp:positionH>
              <wp:positionV relativeFrom="paragraph">
                <wp:posOffset>-576966</wp:posOffset>
              </wp:positionV>
              <wp:extent cx="3517113" cy="862330"/>
              <wp:effectExtent l="0" t="0" r="26670" b="13970"/>
              <wp:wrapNone/>
              <wp:docPr id="18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113" cy="8623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8D8D39F" w14:textId="77777777" w:rsidR="001F2CA0" w:rsidRPr="0095484C" w:rsidRDefault="001F2CA0" w:rsidP="0095484C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DOCPROPERTY  Akce  \* MERGEFORMAT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Energetický management VŠB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  <w:p w14:paraId="313B85C1" w14:textId="77777777" w:rsidR="001F2CA0" w:rsidRPr="0095484C" w:rsidRDefault="001F2CA0" w:rsidP="004E6EE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DOCPROPERTY  "Stupeň dokumentu"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</w:rPr>
                            <w:t>Dokumentace skutečného provedení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38714DA" w14:textId="77777777" w:rsidR="001F2CA0" w:rsidRPr="00E44B21" w:rsidRDefault="001F2CA0" w:rsidP="009C61DB">
                          <w:pPr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2"/>
                            </w:rPr>
                            <w:t xml:space="preserve">Část: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DOCPROPERTY  Část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6"/>
                            </w:rPr>
                            <w:t>SKŘ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</w:p>
                        <w:p w14:paraId="0037E3F0" w14:textId="77777777" w:rsidR="001F2CA0" w:rsidRPr="00E44B21" w:rsidRDefault="001F2CA0" w:rsidP="008C6F7B">
                          <w:pPr>
                            <w:jc w:val="center"/>
                            <w:rPr>
                              <w:b/>
                              <w:sz w:val="32"/>
                              <w:szCs w:val="28"/>
                            </w:rPr>
                          </w:pP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begin"/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instrText xml:space="preserve"> DOCPROPERTY  Title </w:instrText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32"/>
                              <w:szCs w:val="28"/>
                            </w:rPr>
                            <w:t>Technická zpráva</w:t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B25E72" id="_x0000_s1034" type="#_x0000_t202" style="position:absolute;margin-left:104.45pt;margin-top:-45.45pt;width:276.95pt;height:6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" filled="f">
              <v:textbox inset="2.5mm">
                <w:txbxContent>
                  <w:p w14:paraId="78D8D39F" w14:textId="77777777" w:rsidR="001F2CA0" w:rsidRPr="0095484C" w:rsidRDefault="001F2CA0" w:rsidP="0095484C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DOCPROPERTY  Akce  \* MERGEFORMAT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Energetický management VŠB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</w:p>
                  <w:p w14:paraId="313B85C1" w14:textId="77777777" w:rsidR="001F2CA0" w:rsidRPr="0095484C" w:rsidRDefault="001F2CA0" w:rsidP="004E6EE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DOCPROPERTY  "Stupeň dokumentu"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Dokumentace skutečného provedení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  <w:p w14:paraId="538714DA" w14:textId="77777777" w:rsidR="001F2CA0" w:rsidRPr="00E44B21" w:rsidRDefault="001F2CA0" w:rsidP="009C61DB">
                    <w:pPr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sz w:val="12"/>
                      </w:rPr>
                      <w:t xml:space="preserve">Část: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DOCPROPERTY  Část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>
                      <w:rPr>
                        <w:b/>
                        <w:sz w:val="16"/>
                      </w:rPr>
                      <w:t>SKŘ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</w:p>
                  <w:p w14:paraId="0037E3F0" w14:textId="77777777" w:rsidR="001F2CA0" w:rsidRPr="00E44B21" w:rsidRDefault="001F2CA0" w:rsidP="008C6F7B">
                    <w:pPr>
                      <w:jc w:val="center"/>
                      <w:rPr>
                        <w:b/>
                        <w:sz w:val="32"/>
                        <w:szCs w:val="28"/>
                      </w:rPr>
                    </w:pPr>
                    <w:r w:rsidRPr="00E44B21">
                      <w:rPr>
                        <w:b/>
                        <w:sz w:val="32"/>
                        <w:szCs w:val="28"/>
                      </w:rPr>
                      <w:fldChar w:fldCharType="begin"/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instrText xml:space="preserve"> DOCPROPERTY  Title </w:instrText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sz w:val="32"/>
                        <w:szCs w:val="28"/>
                      </w:rPr>
                      <w:t>Technická zpráva</w:t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D340" w14:textId="77777777" w:rsidR="001F2CA0" w:rsidRDefault="001F2CA0" w:rsidP="00F260E8">
    <w:pPr>
      <w:pStyle w:val="Zhlav"/>
    </w:pPr>
  </w:p>
  <w:p w14:paraId="64661EC1" w14:textId="77777777" w:rsidR="001F2CA0" w:rsidRDefault="001F2C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FAC7812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CF18F6"/>
    <w:multiLevelType w:val="multilevel"/>
    <w:tmpl w:val="FD1CCB40"/>
    <w:styleLink w:val="Aktulnseznam1"/>
    <w:lvl w:ilvl="0">
      <w:start w:val="1"/>
      <w:numFmt w:val="decimal"/>
      <w:lvlText w:val="%1.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709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2"/>
        </w:tabs>
        <w:ind w:left="1702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3" w15:restartNumberingAfterBreak="0">
    <w:nsid w:val="1FA36D43"/>
    <w:multiLevelType w:val="hybridMultilevel"/>
    <w:tmpl w:val="D99AA0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A4443"/>
    <w:multiLevelType w:val="hybridMultilevel"/>
    <w:tmpl w:val="26FA913A"/>
    <w:lvl w:ilvl="0" w:tplc="15D84EC6">
      <w:start w:val="1"/>
      <w:numFmt w:val="bullet"/>
      <w:pStyle w:val="odrka"/>
      <w:lvlText w:val=""/>
      <w:lvlJc w:val="left"/>
      <w:pPr>
        <w:tabs>
          <w:tab w:val="num" w:pos="851"/>
        </w:tabs>
        <w:ind w:left="851" w:hanging="49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551CF"/>
    <w:multiLevelType w:val="multilevel"/>
    <w:tmpl w:val="5866AD5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4"/>
        </w:tabs>
        <w:ind w:left="284" w:firstLine="0"/>
      </w:pPr>
      <w:rPr>
        <w:rFonts w:hint="default"/>
        <w:b/>
        <w:i w:val="0"/>
      </w:rPr>
    </w:lvl>
    <w:lvl w:ilvl="2">
      <w:start w:val="1"/>
      <w:numFmt w:val="decimal"/>
      <w:lvlText w:val="%2%1..%3"/>
      <w:lvlJc w:val="left"/>
      <w:pPr>
        <w:tabs>
          <w:tab w:val="num" w:pos="1222"/>
        </w:tabs>
        <w:ind w:left="142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364"/>
        </w:tabs>
        <w:ind w:left="28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6" w15:restartNumberingAfterBreak="0">
    <w:nsid w:val="4E2518A3"/>
    <w:multiLevelType w:val="multilevel"/>
    <w:tmpl w:val="FFBEBB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284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2.%1.%3"/>
      <w:lvlJc w:val="left"/>
      <w:pPr>
        <w:tabs>
          <w:tab w:val="num" w:pos="1222"/>
        </w:tabs>
        <w:ind w:left="142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4"/>
        </w:tabs>
        <w:ind w:left="28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7" w15:restartNumberingAfterBreak="0">
    <w:nsid w:val="67E05A81"/>
    <w:multiLevelType w:val="hybridMultilevel"/>
    <w:tmpl w:val="AD062E30"/>
    <w:lvl w:ilvl="0" w:tplc="9AF8A9E8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20C24"/>
    <w:multiLevelType w:val="multilevel"/>
    <w:tmpl w:val="4D4A88EE"/>
    <w:lvl w:ilvl="0">
      <w:start w:val="1"/>
      <w:numFmt w:val="decimal"/>
      <w:lvlText w:val="%1.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709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2"/>
        </w:tabs>
        <w:ind w:left="1702" w:firstLine="0"/>
      </w:pPr>
      <w:rPr>
        <w:rFonts w:hint="default"/>
      </w:rPr>
    </w:lvl>
    <w:lvl w:ilvl="3">
      <w:start w:val="1"/>
      <w:numFmt w:val="decimal"/>
      <w:pStyle w:val="StylNadpis4Vlevo381cmPedsazen114cmPed12b"/>
      <w:lvlText w:val="%1.%2.%3.%4"/>
      <w:lvlJc w:val="left"/>
      <w:pPr>
        <w:tabs>
          <w:tab w:val="num" w:pos="178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91" w:hanging="283"/>
        </w:pPr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6"/>
  </w:num>
  <w:num w:numId="9">
    <w:abstractNumId w:val="6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3"/>
  <w:drawingGridVerticalSpacing w:val="113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235"/>
    <w:rsid w:val="000006BB"/>
    <w:rsid w:val="000048FD"/>
    <w:rsid w:val="00004DC4"/>
    <w:rsid w:val="00004F97"/>
    <w:rsid w:val="0000500B"/>
    <w:rsid w:val="00005120"/>
    <w:rsid w:val="0000605B"/>
    <w:rsid w:val="000063FB"/>
    <w:rsid w:val="00007F77"/>
    <w:rsid w:val="00011B1E"/>
    <w:rsid w:val="0001327B"/>
    <w:rsid w:val="00014F4A"/>
    <w:rsid w:val="00021FD1"/>
    <w:rsid w:val="000225C0"/>
    <w:rsid w:val="00024798"/>
    <w:rsid w:val="00025EF8"/>
    <w:rsid w:val="00032008"/>
    <w:rsid w:val="00032790"/>
    <w:rsid w:val="000352DE"/>
    <w:rsid w:val="000379EE"/>
    <w:rsid w:val="00040231"/>
    <w:rsid w:val="00042DBC"/>
    <w:rsid w:val="000431F7"/>
    <w:rsid w:val="0004328A"/>
    <w:rsid w:val="000452C1"/>
    <w:rsid w:val="00047156"/>
    <w:rsid w:val="00047EBD"/>
    <w:rsid w:val="000508E5"/>
    <w:rsid w:val="00052F18"/>
    <w:rsid w:val="00053057"/>
    <w:rsid w:val="00053984"/>
    <w:rsid w:val="000540EC"/>
    <w:rsid w:val="0005560F"/>
    <w:rsid w:val="0006115A"/>
    <w:rsid w:val="000645E9"/>
    <w:rsid w:val="000657D8"/>
    <w:rsid w:val="00071C80"/>
    <w:rsid w:val="00072904"/>
    <w:rsid w:val="000756DA"/>
    <w:rsid w:val="0007634C"/>
    <w:rsid w:val="00076D7A"/>
    <w:rsid w:val="000777FB"/>
    <w:rsid w:val="000805A4"/>
    <w:rsid w:val="00081B63"/>
    <w:rsid w:val="0008550C"/>
    <w:rsid w:val="00092A69"/>
    <w:rsid w:val="000935E4"/>
    <w:rsid w:val="00094756"/>
    <w:rsid w:val="000A26E4"/>
    <w:rsid w:val="000A2AF1"/>
    <w:rsid w:val="000A2F41"/>
    <w:rsid w:val="000A3975"/>
    <w:rsid w:val="000A7D05"/>
    <w:rsid w:val="000B077C"/>
    <w:rsid w:val="000B35B5"/>
    <w:rsid w:val="000B502A"/>
    <w:rsid w:val="000B6A23"/>
    <w:rsid w:val="000B79A8"/>
    <w:rsid w:val="000B7E02"/>
    <w:rsid w:val="000C0DE7"/>
    <w:rsid w:val="000C2C4A"/>
    <w:rsid w:val="000C32D2"/>
    <w:rsid w:val="000C573B"/>
    <w:rsid w:val="000C5C9C"/>
    <w:rsid w:val="000C778A"/>
    <w:rsid w:val="000C7A8B"/>
    <w:rsid w:val="000D1483"/>
    <w:rsid w:val="000D4608"/>
    <w:rsid w:val="000D5095"/>
    <w:rsid w:val="000D5FB3"/>
    <w:rsid w:val="000D66FC"/>
    <w:rsid w:val="000D742E"/>
    <w:rsid w:val="000D7526"/>
    <w:rsid w:val="000E01E7"/>
    <w:rsid w:val="000E04A9"/>
    <w:rsid w:val="000E45CB"/>
    <w:rsid w:val="000E45FE"/>
    <w:rsid w:val="000E4FDC"/>
    <w:rsid w:val="000E58BE"/>
    <w:rsid w:val="000E593F"/>
    <w:rsid w:val="000E70D4"/>
    <w:rsid w:val="000E7B23"/>
    <w:rsid w:val="000F0C0E"/>
    <w:rsid w:val="000F0C38"/>
    <w:rsid w:val="000F19EB"/>
    <w:rsid w:val="000F23A9"/>
    <w:rsid w:val="000F27E9"/>
    <w:rsid w:val="000F460E"/>
    <w:rsid w:val="000F5BF6"/>
    <w:rsid w:val="000F66B0"/>
    <w:rsid w:val="000F6D98"/>
    <w:rsid w:val="00101482"/>
    <w:rsid w:val="00102B1B"/>
    <w:rsid w:val="00103936"/>
    <w:rsid w:val="00103E05"/>
    <w:rsid w:val="00103F4B"/>
    <w:rsid w:val="001040CA"/>
    <w:rsid w:val="00104229"/>
    <w:rsid w:val="00106D24"/>
    <w:rsid w:val="0011231B"/>
    <w:rsid w:val="00112448"/>
    <w:rsid w:val="001137F0"/>
    <w:rsid w:val="00113C98"/>
    <w:rsid w:val="001157A0"/>
    <w:rsid w:val="00115D78"/>
    <w:rsid w:val="001200E8"/>
    <w:rsid w:val="0012049D"/>
    <w:rsid w:val="0012085D"/>
    <w:rsid w:val="00120989"/>
    <w:rsid w:val="00120A34"/>
    <w:rsid w:val="00120CEE"/>
    <w:rsid w:val="001232E4"/>
    <w:rsid w:val="001252B0"/>
    <w:rsid w:val="0012688D"/>
    <w:rsid w:val="00126DCA"/>
    <w:rsid w:val="00130154"/>
    <w:rsid w:val="00132512"/>
    <w:rsid w:val="00132B92"/>
    <w:rsid w:val="001349D8"/>
    <w:rsid w:val="001359C3"/>
    <w:rsid w:val="00136541"/>
    <w:rsid w:val="00137B1C"/>
    <w:rsid w:val="00141333"/>
    <w:rsid w:val="0014172D"/>
    <w:rsid w:val="0014220F"/>
    <w:rsid w:val="00146033"/>
    <w:rsid w:val="001466CB"/>
    <w:rsid w:val="00147E64"/>
    <w:rsid w:val="00155162"/>
    <w:rsid w:val="00156A79"/>
    <w:rsid w:val="001615CD"/>
    <w:rsid w:val="00161BA9"/>
    <w:rsid w:val="00164D45"/>
    <w:rsid w:val="0016656A"/>
    <w:rsid w:val="00166711"/>
    <w:rsid w:val="00172565"/>
    <w:rsid w:val="00174485"/>
    <w:rsid w:val="001751E2"/>
    <w:rsid w:val="00180035"/>
    <w:rsid w:val="00182051"/>
    <w:rsid w:val="00182E5F"/>
    <w:rsid w:val="001836D5"/>
    <w:rsid w:val="00184679"/>
    <w:rsid w:val="001876A7"/>
    <w:rsid w:val="00191882"/>
    <w:rsid w:val="00192E70"/>
    <w:rsid w:val="0019341D"/>
    <w:rsid w:val="001959DC"/>
    <w:rsid w:val="00195D20"/>
    <w:rsid w:val="001965E0"/>
    <w:rsid w:val="00197B0A"/>
    <w:rsid w:val="001A1589"/>
    <w:rsid w:val="001A1BE8"/>
    <w:rsid w:val="001A1DB9"/>
    <w:rsid w:val="001A2231"/>
    <w:rsid w:val="001A2553"/>
    <w:rsid w:val="001A27DE"/>
    <w:rsid w:val="001A5674"/>
    <w:rsid w:val="001A6B8E"/>
    <w:rsid w:val="001B0A44"/>
    <w:rsid w:val="001B2DB3"/>
    <w:rsid w:val="001B4614"/>
    <w:rsid w:val="001B4AE1"/>
    <w:rsid w:val="001B646E"/>
    <w:rsid w:val="001C339B"/>
    <w:rsid w:val="001C3554"/>
    <w:rsid w:val="001D68B9"/>
    <w:rsid w:val="001E1E66"/>
    <w:rsid w:val="001E2DF3"/>
    <w:rsid w:val="001E44F5"/>
    <w:rsid w:val="001E4B99"/>
    <w:rsid w:val="001E5261"/>
    <w:rsid w:val="001E56C0"/>
    <w:rsid w:val="001E7EF3"/>
    <w:rsid w:val="001F007A"/>
    <w:rsid w:val="001F09E6"/>
    <w:rsid w:val="001F13CA"/>
    <w:rsid w:val="001F1F22"/>
    <w:rsid w:val="001F294B"/>
    <w:rsid w:val="001F2CA0"/>
    <w:rsid w:val="0020002E"/>
    <w:rsid w:val="00203C30"/>
    <w:rsid w:val="00203FBB"/>
    <w:rsid w:val="00204480"/>
    <w:rsid w:val="00207D39"/>
    <w:rsid w:val="00207D87"/>
    <w:rsid w:val="0021125E"/>
    <w:rsid w:val="00212F5D"/>
    <w:rsid w:val="00214096"/>
    <w:rsid w:val="002171AD"/>
    <w:rsid w:val="00217B3C"/>
    <w:rsid w:val="00221CB9"/>
    <w:rsid w:val="002233DA"/>
    <w:rsid w:val="00224F06"/>
    <w:rsid w:val="0022612A"/>
    <w:rsid w:val="00227039"/>
    <w:rsid w:val="00227DF0"/>
    <w:rsid w:val="00230834"/>
    <w:rsid w:val="002341D4"/>
    <w:rsid w:val="002346D4"/>
    <w:rsid w:val="002359FD"/>
    <w:rsid w:val="00236B75"/>
    <w:rsid w:val="002418E3"/>
    <w:rsid w:val="00241E84"/>
    <w:rsid w:val="00243103"/>
    <w:rsid w:val="00243485"/>
    <w:rsid w:val="00244176"/>
    <w:rsid w:val="00245474"/>
    <w:rsid w:val="00246444"/>
    <w:rsid w:val="00247648"/>
    <w:rsid w:val="002528CE"/>
    <w:rsid w:val="00252BAA"/>
    <w:rsid w:val="0025403B"/>
    <w:rsid w:val="00254A86"/>
    <w:rsid w:val="0025648E"/>
    <w:rsid w:val="002571F1"/>
    <w:rsid w:val="00260A73"/>
    <w:rsid w:val="00260ECA"/>
    <w:rsid w:val="00261146"/>
    <w:rsid w:val="00265BA0"/>
    <w:rsid w:val="00266AA8"/>
    <w:rsid w:val="002700B6"/>
    <w:rsid w:val="00271537"/>
    <w:rsid w:val="00272385"/>
    <w:rsid w:val="002724D2"/>
    <w:rsid w:val="00273E1D"/>
    <w:rsid w:val="00274D08"/>
    <w:rsid w:val="002752DE"/>
    <w:rsid w:val="002815A2"/>
    <w:rsid w:val="00282E17"/>
    <w:rsid w:val="002836AB"/>
    <w:rsid w:val="002836F3"/>
    <w:rsid w:val="00284040"/>
    <w:rsid w:val="00284B2D"/>
    <w:rsid w:val="00286460"/>
    <w:rsid w:val="002868EA"/>
    <w:rsid w:val="00286F9C"/>
    <w:rsid w:val="00290EEA"/>
    <w:rsid w:val="002936C6"/>
    <w:rsid w:val="002971DF"/>
    <w:rsid w:val="002979D2"/>
    <w:rsid w:val="002A12A8"/>
    <w:rsid w:val="002A194D"/>
    <w:rsid w:val="002A3FC9"/>
    <w:rsid w:val="002A4A1E"/>
    <w:rsid w:val="002A58B2"/>
    <w:rsid w:val="002A5A79"/>
    <w:rsid w:val="002B0469"/>
    <w:rsid w:val="002B1BB3"/>
    <w:rsid w:val="002B4593"/>
    <w:rsid w:val="002B48B9"/>
    <w:rsid w:val="002B5DE2"/>
    <w:rsid w:val="002C2923"/>
    <w:rsid w:val="002C348B"/>
    <w:rsid w:val="002C67F8"/>
    <w:rsid w:val="002C69ED"/>
    <w:rsid w:val="002C6B98"/>
    <w:rsid w:val="002C778F"/>
    <w:rsid w:val="002C7A29"/>
    <w:rsid w:val="002D2BA0"/>
    <w:rsid w:val="002D2DBF"/>
    <w:rsid w:val="002D3CA7"/>
    <w:rsid w:val="002D4810"/>
    <w:rsid w:val="002D5F70"/>
    <w:rsid w:val="002D6A48"/>
    <w:rsid w:val="002D7E43"/>
    <w:rsid w:val="002E0856"/>
    <w:rsid w:val="002E0EA9"/>
    <w:rsid w:val="002E1A17"/>
    <w:rsid w:val="002E1A61"/>
    <w:rsid w:val="002E2B1A"/>
    <w:rsid w:val="002E5C7B"/>
    <w:rsid w:val="002E7B9E"/>
    <w:rsid w:val="002F1943"/>
    <w:rsid w:val="002F34A1"/>
    <w:rsid w:val="002F5B3B"/>
    <w:rsid w:val="002F6270"/>
    <w:rsid w:val="002F758E"/>
    <w:rsid w:val="003005F0"/>
    <w:rsid w:val="00303E50"/>
    <w:rsid w:val="00304DB8"/>
    <w:rsid w:val="00305835"/>
    <w:rsid w:val="00312653"/>
    <w:rsid w:val="00313353"/>
    <w:rsid w:val="003207F4"/>
    <w:rsid w:val="00322E5A"/>
    <w:rsid w:val="00323BF2"/>
    <w:rsid w:val="00324277"/>
    <w:rsid w:val="00324BF3"/>
    <w:rsid w:val="003254EC"/>
    <w:rsid w:val="0032695F"/>
    <w:rsid w:val="003275D0"/>
    <w:rsid w:val="003279DA"/>
    <w:rsid w:val="00331FA5"/>
    <w:rsid w:val="00333334"/>
    <w:rsid w:val="00335188"/>
    <w:rsid w:val="003369AE"/>
    <w:rsid w:val="0033755C"/>
    <w:rsid w:val="00340E6A"/>
    <w:rsid w:val="00341294"/>
    <w:rsid w:val="00341781"/>
    <w:rsid w:val="00347BDE"/>
    <w:rsid w:val="003524BF"/>
    <w:rsid w:val="00352A2E"/>
    <w:rsid w:val="003530B6"/>
    <w:rsid w:val="003552D0"/>
    <w:rsid w:val="00360DCB"/>
    <w:rsid w:val="00361382"/>
    <w:rsid w:val="003617C5"/>
    <w:rsid w:val="00361FF0"/>
    <w:rsid w:val="00363B70"/>
    <w:rsid w:val="00370B45"/>
    <w:rsid w:val="00371B75"/>
    <w:rsid w:val="003739D4"/>
    <w:rsid w:val="00375141"/>
    <w:rsid w:val="00377AD9"/>
    <w:rsid w:val="0038069F"/>
    <w:rsid w:val="00381C9B"/>
    <w:rsid w:val="00383396"/>
    <w:rsid w:val="003836C7"/>
    <w:rsid w:val="00386A5B"/>
    <w:rsid w:val="0039451E"/>
    <w:rsid w:val="0039751F"/>
    <w:rsid w:val="003A09DA"/>
    <w:rsid w:val="003A5056"/>
    <w:rsid w:val="003A7032"/>
    <w:rsid w:val="003A7860"/>
    <w:rsid w:val="003B1FD2"/>
    <w:rsid w:val="003B23E9"/>
    <w:rsid w:val="003B40BB"/>
    <w:rsid w:val="003B4A52"/>
    <w:rsid w:val="003B59C7"/>
    <w:rsid w:val="003B59EA"/>
    <w:rsid w:val="003B611E"/>
    <w:rsid w:val="003B6839"/>
    <w:rsid w:val="003C0B45"/>
    <w:rsid w:val="003C184E"/>
    <w:rsid w:val="003C4BD7"/>
    <w:rsid w:val="003C4C0A"/>
    <w:rsid w:val="003C4C49"/>
    <w:rsid w:val="003C53B4"/>
    <w:rsid w:val="003D2244"/>
    <w:rsid w:val="003D29EF"/>
    <w:rsid w:val="003D4A89"/>
    <w:rsid w:val="003D573D"/>
    <w:rsid w:val="003D69D5"/>
    <w:rsid w:val="003E2AED"/>
    <w:rsid w:val="003E2D52"/>
    <w:rsid w:val="003E3431"/>
    <w:rsid w:val="003E48DF"/>
    <w:rsid w:val="003E698C"/>
    <w:rsid w:val="003E7BB1"/>
    <w:rsid w:val="003F09E2"/>
    <w:rsid w:val="003F15FE"/>
    <w:rsid w:val="003F1A54"/>
    <w:rsid w:val="003F25D7"/>
    <w:rsid w:val="003F3FD2"/>
    <w:rsid w:val="003F4C3C"/>
    <w:rsid w:val="003F57B2"/>
    <w:rsid w:val="0040288F"/>
    <w:rsid w:val="004033C7"/>
    <w:rsid w:val="00403C2C"/>
    <w:rsid w:val="00405C94"/>
    <w:rsid w:val="00405E3D"/>
    <w:rsid w:val="00405F95"/>
    <w:rsid w:val="004070F5"/>
    <w:rsid w:val="00411165"/>
    <w:rsid w:val="00411285"/>
    <w:rsid w:val="004178D1"/>
    <w:rsid w:val="00420D30"/>
    <w:rsid w:val="00422E2A"/>
    <w:rsid w:val="0042553D"/>
    <w:rsid w:val="0042573D"/>
    <w:rsid w:val="00425EF1"/>
    <w:rsid w:val="004263BF"/>
    <w:rsid w:val="0042657A"/>
    <w:rsid w:val="004274DF"/>
    <w:rsid w:val="00430B8E"/>
    <w:rsid w:val="0043242A"/>
    <w:rsid w:val="00433318"/>
    <w:rsid w:val="00433F4A"/>
    <w:rsid w:val="00434157"/>
    <w:rsid w:val="0043453F"/>
    <w:rsid w:val="00434ADC"/>
    <w:rsid w:val="00435C20"/>
    <w:rsid w:val="0043651A"/>
    <w:rsid w:val="00440CFA"/>
    <w:rsid w:val="00442C98"/>
    <w:rsid w:val="00444F09"/>
    <w:rsid w:val="00450F5C"/>
    <w:rsid w:val="00451C19"/>
    <w:rsid w:val="00454139"/>
    <w:rsid w:val="00454627"/>
    <w:rsid w:val="00454C4F"/>
    <w:rsid w:val="004578C7"/>
    <w:rsid w:val="00457E9F"/>
    <w:rsid w:val="00461EF4"/>
    <w:rsid w:val="0046279F"/>
    <w:rsid w:val="00466010"/>
    <w:rsid w:val="00466687"/>
    <w:rsid w:val="00467F2B"/>
    <w:rsid w:val="00471C6B"/>
    <w:rsid w:val="00472023"/>
    <w:rsid w:val="0047204A"/>
    <w:rsid w:val="00474856"/>
    <w:rsid w:val="00474FAF"/>
    <w:rsid w:val="004755A1"/>
    <w:rsid w:val="004774C9"/>
    <w:rsid w:val="00482864"/>
    <w:rsid w:val="0048337D"/>
    <w:rsid w:val="00483518"/>
    <w:rsid w:val="0048416D"/>
    <w:rsid w:val="004858B7"/>
    <w:rsid w:val="00486F60"/>
    <w:rsid w:val="00494164"/>
    <w:rsid w:val="004947C4"/>
    <w:rsid w:val="00494FE0"/>
    <w:rsid w:val="00495A6F"/>
    <w:rsid w:val="004A0113"/>
    <w:rsid w:val="004A219A"/>
    <w:rsid w:val="004A4826"/>
    <w:rsid w:val="004A6568"/>
    <w:rsid w:val="004B100F"/>
    <w:rsid w:val="004B550D"/>
    <w:rsid w:val="004C2B9C"/>
    <w:rsid w:val="004C3839"/>
    <w:rsid w:val="004C4910"/>
    <w:rsid w:val="004C6774"/>
    <w:rsid w:val="004D0400"/>
    <w:rsid w:val="004D1F24"/>
    <w:rsid w:val="004D2FA3"/>
    <w:rsid w:val="004D3184"/>
    <w:rsid w:val="004D353E"/>
    <w:rsid w:val="004D67CC"/>
    <w:rsid w:val="004E14AD"/>
    <w:rsid w:val="004E26A9"/>
    <w:rsid w:val="004E327B"/>
    <w:rsid w:val="004E4151"/>
    <w:rsid w:val="004E54DA"/>
    <w:rsid w:val="004E6EE2"/>
    <w:rsid w:val="004F0074"/>
    <w:rsid w:val="004F0DFA"/>
    <w:rsid w:val="004F10AE"/>
    <w:rsid w:val="004F50C4"/>
    <w:rsid w:val="004F7966"/>
    <w:rsid w:val="00500200"/>
    <w:rsid w:val="00500AD1"/>
    <w:rsid w:val="00502CEE"/>
    <w:rsid w:val="00505DAF"/>
    <w:rsid w:val="00505FFB"/>
    <w:rsid w:val="00506675"/>
    <w:rsid w:val="0050781B"/>
    <w:rsid w:val="005104C9"/>
    <w:rsid w:val="005109DA"/>
    <w:rsid w:val="00512083"/>
    <w:rsid w:val="0051221F"/>
    <w:rsid w:val="005142BB"/>
    <w:rsid w:val="005154D7"/>
    <w:rsid w:val="00515A58"/>
    <w:rsid w:val="0051776E"/>
    <w:rsid w:val="00521058"/>
    <w:rsid w:val="005249A1"/>
    <w:rsid w:val="00525549"/>
    <w:rsid w:val="00526234"/>
    <w:rsid w:val="0052629D"/>
    <w:rsid w:val="00526B21"/>
    <w:rsid w:val="00526E01"/>
    <w:rsid w:val="0052729D"/>
    <w:rsid w:val="005306D5"/>
    <w:rsid w:val="00536634"/>
    <w:rsid w:val="0053663B"/>
    <w:rsid w:val="005414D5"/>
    <w:rsid w:val="0054345D"/>
    <w:rsid w:val="00545329"/>
    <w:rsid w:val="005454E7"/>
    <w:rsid w:val="00551EC5"/>
    <w:rsid w:val="00552062"/>
    <w:rsid w:val="005522DD"/>
    <w:rsid w:val="00552926"/>
    <w:rsid w:val="00552C7B"/>
    <w:rsid w:val="00555510"/>
    <w:rsid w:val="00556168"/>
    <w:rsid w:val="00556515"/>
    <w:rsid w:val="00560B5C"/>
    <w:rsid w:val="005630F0"/>
    <w:rsid w:val="00563F5E"/>
    <w:rsid w:val="00571ED1"/>
    <w:rsid w:val="005726D9"/>
    <w:rsid w:val="005744A1"/>
    <w:rsid w:val="00574D76"/>
    <w:rsid w:val="00574DEE"/>
    <w:rsid w:val="005756DE"/>
    <w:rsid w:val="0058183A"/>
    <w:rsid w:val="00582BE1"/>
    <w:rsid w:val="00591A97"/>
    <w:rsid w:val="00592252"/>
    <w:rsid w:val="00593602"/>
    <w:rsid w:val="005949DB"/>
    <w:rsid w:val="00594E42"/>
    <w:rsid w:val="00594E63"/>
    <w:rsid w:val="00595654"/>
    <w:rsid w:val="00596EA3"/>
    <w:rsid w:val="005A5639"/>
    <w:rsid w:val="005A6AE4"/>
    <w:rsid w:val="005A77ED"/>
    <w:rsid w:val="005A7A61"/>
    <w:rsid w:val="005A7C9D"/>
    <w:rsid w:val="005B0404"/>
    <w:rsid w:val="005B205B"/>
    <w:rsid w:val="005B2E35"/>
    <w:rsid w:val="005B70CA"/>
    <w:rsid w:val="005B77A7"/>
    <w:rsid w:val="005C1F9A"/>
    <w:rsid w:val="005C4CA4"/>
    <w:rsid w:val="005C4DB4"/>
    <w:rsid w:val="005C5641"/>
    <w:rsid w:val="005C5A3A"/>
    <w:rsid w:val="005C6B48"/>
    <w:rsid w:val="005C7A11"/>
    <w:rsid w:val="005D0E6D"/>
    <w:rsid w:val="005D4654"/>
    <w:rsid w:val="005D679E"/>
    <w:rsid w:val="005D68E3"/>
    <w:rsid w:val="005D6EF8"/>
    <w:rsid w:val="005E17EE"/>
    <w:rsid w:val="005E225B"/>
    <w:rsid w:val="005E311F"/>
    <w:rsid w:val="005E3FC1"/>
    <w:rsid w:val="005E46FC"/>
    <w:rsid w:val="005E6878"/>
    <w:rsid w:val="005F1E64"/>
    <w:rsid w:val="005F268F"/>
    <w:rsid w:val="005F3050"/>
    <w:rsid w:val="005F3056"/>
    <w:rsid w:val="005F3071"/>
    <w:rsid w:val="005F6182"/>
    <w:rsid w:val="00601B9A"/>
    <w:rsid w:val="00602CB7"/>
    <w:rsid w:val="00602ED0"/>
    <w:rsid w:val="00602FA8"/>
    <w:rsid w:val="00603FB7"/>
    <w:rsid w:val="0060432F"/>
    <w:rsid w:val="00604847"/>
    <w:rsid w:val="00606EEA"/>
    <w:rsid w:val="00610918"/>
    <w:rsid w:val="00610F90"/>
    <w:rsid w:val="0061183E"/>
    <w:rsid w:val="00613839"/>
    <w:rsid w:val="00616142"/>
    <w:rsid w:val="00616E88"/>
    <w:rsid w:val="006207A7"/>
    <w:rsid w:val="006214C2"/>
    <w:rsid w:val="00624930"/>
    <w:rsid w:val="006271DB"/>
    <w:rsid w:val="00630238"/>
    <w:rsid w:val="00632DFD"/>
    <w:rsid w:val="00633391"/>
    <w:rsid w:val="00633958"/>
    <w:rsid w:val="00635E0D"/>
    <w:rsid w:val="00640AD7"/>
    <w:rsid w:val="00641F14"/>
    <w:rsid w:val="006430BC"/>
    <w:rsid w:val="006465B4"/>
    <w:rsid w:val="0064707E"/>
    <w:rsid w:val="00652A3A"/>
    <w:rsid w:val="00653742"/>
    <w:rsid w:val="006562F9"/>
    <w:rsid w:val="00656314"/>
    <w:rsid w:val="006641D1"/>
    <w:rsid w:val="00664682"/>
    <w:rsid w:val="006666DF"/>
    <w:rsid w:val="006667E1"/>
    <w:rsid w:val="00666B9F"/>
    <w:rsid w:val="00666F4D"/>
    <w:rsid w:val="00667EB5"/>
    <w:rsid w:val="0067227C"/>
    <w:rsid w:val="00672EAE"/>
    <w:rsid w:val="006746DC"/>
    <w:rsid w:val="00675AB2"/>
    <w:rsid w:val="0067723B"/>
    <w:rsid w:val="0068071D"/>
    <w:rsid w:val="00684186"/>
    <w:rsid w:val="00684837"/>
    <w:rsid w:val="00685FFD"/>
    <w:rsid w:val="0068658F"/>
    <w:rsid w:val="00691FE0"/>
    <w:rsid w:val="00692018"/>
    <w:rsid w:val="00692551"/>
    <w:rsid w:val="00692C4C"/>
    <w:rsid w:val="00695A96"/>
    <w:rsid w:val="006972C5"/>
    <w:rsid w:val="006A0069"/>
    <w:rsid w:val="006A0BE9"/>
    <w:rsid w:val="006A0F01"/>
    <w:rsid w:val="006A11A6"/>
    <w:rsid w:val="006A31EE"/>
    <w:rsid w:val="006A6FFB"/>
    <w:rsid w:val="006A7D7C"/>
    <w:rsid w:val="006B7AEB"/>
    <w:rsid w:val="006C2769"/>
    <w:rsid w:val="006C4AFF"/>
    <w:rsid w:val="006C5BCD"/>
    <w:rsid w:val="006C5D75"/>
    <w:rsid w:val="006D15F1"/>
    <w:rsid w:val="006D2140"/>
    <w:rsid w:val="006D237A"/>
    <w:rsid w:val="006E0DA2"/>
    <w:rsid w:val="006E2B8F"/>
    <w:rsid w:val="006E391C"/>
    <w:rsid w:val="006E4526"/>
    <w:rsid w:val="006F1A78"/>
    <w:rsid w:val="006F4E61"/>
    <w:rsid w:val="006F552C"/>
    <w:rsid w:val="006F5787"/>
    <w:rsid w:val="007014A5"/>
    <w:rsid w:val="0070174E"/>
    <w:rsid w:val="007028A1"/>
    <w:rsid w:val="00702EE5"/>
    <w:rsid w:val="007034E8"/>
    <w:rsid w:val="00705A4C"/>
    <w:rsid w:val="007067AB"/>
    <w:rsid w:val="0071454A"/>
    <w:rsid w:val="00720539"/>
    <w:rsid w:val="00721993"/>
    <w:rsid w:val="00723D3C"/>
    <w:rsid w:val="007245DB"/>
    <w:rsid w:val="007253D7"/>
    <w:rsid w:val="0072673D"/>
    <w:rsid w:val="00726AA0"/>
    <w:rsid w:val="00726B38"/>
    <w:rsid w:val="00727559"/>
    <w:rsid w:val="0073036D"/>
    <w:rsid w:val="00732F3F"/>
    <w:rsid w:val="00734290"/>
    <w:rsid w:val="007372A2"/>
    <w:rsid w:val="007375DC"/>
    <w:rsid w:val="0074109F"/>
    <w:rsid w:val="007428B0"/>
    <w:rsid w:val="00744573"/>
    <w:rsid w:val="00745157"/>
    <w:rsid w:val="00745D19"/>
    <w:rsid w:val="0074712C"/>
    <w:rsid w:val="007473DB"/>
    <w:rsid w:val="007520C0"/>
    <w:rsid w:val="00752CFC"/>
    <w:rsid w:val="00754EEE"/>
    <w:rsid w:val="0075542D"/>
    <w:rsid w:val="0075613E"/>
    <w:rsid w:val="0075642F"/>
    <w:rsid w:val="0075652E"/>
    <w:rsid w:val="007577A6"/>
    <w:rsid w:val="00760DE8"/>
    <w:rsid w:val="007613A0"/>
    <w:rsid w:val="0076158C"/>
    <w:rsid w:val="00763280"/>
    <w:rsid w:val="00767302"/>
    <w:rsid w:val="00767AE1"/>
    <w:rsid w:val="0078479A"/>
    <w:rsid w:val="007914EC"/>
    <w:rsid w:val="0079205C"/>
    <w:rsid w:val="00792A78"/>
    <w:rsid w:val="00793FAF"/>
    <w:rsid w:val="00794840"/>
    <w:rsid w:val="007951F0"/>
    <w:rsid w:val="007957BC"/>
    <w:rsid w:val="00796E5D"/>
    <w:rsid w:val="00797796"/>
    <w:rsid w:val="007A076B"/>
    <w:rsid w:val="007A0CBA"/>
    <w:rsid w:val="007A4736"/>
    <w:rsid w:val="007A5784"/>
    <w:rsid w:val="007A6F42"/>
    <w:rsid w:val="007B129E"/>
    <w:rsid w:val="007B2B2D"/>
    <w:rsid w:val="007B2BD6"/>
    <w:rsid w:val="007B4AA7"/>
    <w:rsid w:val="007B6750"/>
    <w:rsid w:val="007D0FF5"/>
    <w:rsid w:val="007D1B0F"/>
    <w:rsid w:val="007D36A1"/>
    <w:rsid w:val="007D5E7F"/>
    <w:rsid w:val="007E14E1"/>
    <w:rsid w:val="007E1735"/>
    <w:rsid w:val="007E1B36"/>
    <w:rsid w:val="007E48C8"/>
    <w:rsid w:val="007E4CC6"/>
    <w:rsid w:val="007E695D"/>
    <w:rsid w:val="007E6A17"/>
    <w:rsid w:val="007E7C86"/>
    <w:rsid w:val="007F02BA"/>
    <w:rsid w:val="007F1006"/>
    <w:rsid w:val="007F49D9"/>
    <w:rsid w:val="007F5592"/>
    <w:rsid w:val="007F592D"/>
    <w:rsid w:val="007F6163"/>
    <w:rsid w:val="0080350D"/>
    <w:rsid w:val="00807567"/>
    <w:rsid w:val="00811576"/>
    <w:rsid w:val="00811E55"/>
    <w:rsid w:val="0081230A"/>
    <w:rsid w:val="00812641"/>
    <w:rsid w:val="00817109"/>
    <w:rsid w:val="00820999"/>
    <w:rsid w:val="00821754"/>
    <w:rsid w:val="00823EF9"/>
    <w:rsid w:val="008244DD"/>
    <w:rsid w:val="00824ADA"/>
    <w:rsid w:val="008278F8"/>
    <w:rsid w:val="00832D8F"/>
    <w:rsid w:val="00835FEB"/>
    <w:rsid w:val="00840DAE"/>
    <w:rsid w:val="008419EC"/>
    <w:rsid w:val="008428F6"/>
    <w:rsid w:val="00842A35"/>
    <w:rsid w:val="008432DB"/>
    <w:rsid w:val="008434AB"/>
    <w:rsid w:val="00843E4B"/>
    <w:rsid w:val="00844642"/>
    <w:rsid w:val="00845AC5"/>
    <w:rsid w:val="008477AB"/>
    <w:rsid w:val="00847E42"/>
    <w:rsid w:val="00850A91"/>
    <w:rsid w:val="00850E0D"/>
    <w:rsid w:val="00850FF7"/>
    <w:rsid w:val="008534E7"/>
    <w:rsid w:val="00853A1B"/>
    <w:rsid w:val="008549CE"/>
    <w:rsid w:val="00861838"/>
    <w:rsid w:val="008673EE"/>
    <w:rsid w:val="008703C8"/>
    <w:rsid w:val="00870DC0"/>
    <w:rsid w:val="00871286"/>
    <w:rsid w:val="008723AD"/>
    <w:rsid w:val="008733D4"/>
    <w:rsid w:val="00875261"/>
    <w:rsid w:val="00881C83"/>
    <w:rsid w:val="00882B9E"/>
    <w:rsid w:val="008832CD"/>
    <w:rsid w:val="008843D8"/>
    <w:rsid w:val="00884534"/>
    <w:rsid w:val="0088640A"/>
    <w:rsid w:val="00893296"/>
    <w:rsid w:val="00895CB1"/>
    <w:rsid w:val="008A0602"/>
    <w:rsid w:val="008A143A"/>
    <w:rsid w:val="008A25C1"/>
    <w:rsid w:val="008A3A76"/>
    <w:rsid w:val="008A5793"/>
    <w:rsid w:val="008A797B"/>
    <w:rsid w:val="008B00DB"/>
    <w:rsid w:val="008B0ABC"/>
    <w:rsid w:val="008B271E"/>
    <w:rsid w:val="008B2A62"/>
    <w:rsid w:val="008B59F4"/>
    <w:rsid w:val="008B73CA"/>
    <w:rsid w:val="008C0A65"/>
    <w:rsid w:val="008C1AAE"/>
    <w:rsid w:val="008C1F5B"/>
    <w:rsid w:val="008C36D8"/>
    <w:rsid w:val="008C4247"/>
    <w:rsid w:val="008C5C1B"/>
    <w:rsid w:val="008C5C7E"/>
    <w:rsid w:val="008C6F7B"/>
    <w:rsid w:val="008D20C1"/>
    <w:rsid w:val="008D3D33"/>
    <w:rsid w:val="008D60D1"/>
    <w:rsid w:val="008E4220"/>
    <w:rsid w:val="008E4A3D"/>
    <w:rsid w:val="008E52FE"/>
    <w:rsid w:val="008E7D98"/>
    <w:rsid w:val="008F1380"/>
    <w:rsid w:val="008F63BE"/>
    <w:rsid w:val="008F6982"/>
    <w:rsid w:val="009003A3"/>
    <w:rsid w:val="0090094D"/>
    <w:rsid w:val="00900CF6"/>
    <w:rsid w:val="0090192C"/>
    <w:rsid w:val="00904140"/>
    <w:rsid w:val="009043D5"/>
    <w:rsid w:val="0090501C"/>
    <w:rsid w:val="00905C8A"/>
    <w:rsid w:val="009072AA"/>
    <w:rsid w:val="0090790D"/>
    <w:rsid w:val="00907F0B"/>
    <w:rsid w:val="00910905"/>
    <w:rsid w:val="00910C16"/>
    <w:rsid w:val="009121C8"/>
    <w:rsid w:val="009127F4"/>
    <w:rsid w:val="00914C24"/>
    <w:rsid w:val="0091545B"/>
    <w:rsid w:val="009167A0"/>
    <w:rsid w:val="0091727C"/>
    <w:rsid w:val="00917798"/>
    <w:rsid w:val="0092077B"/>
    <w:rsid w:val="00920EF1"/>
    <w:rsid w:val="00921370"/>
    <w:rsid w:val="009228A2"/>
    <w:rsid w:val="00926862"/>
    <w:rsid w:val="009269A0"/>
    <w:rsid w:val="009271D1"/>
    <w:rsid w:val="0093185A"/>
    <w:rsid w:val="00931FF5"/>
    <w:rsid w:val="0093406D"/>
    <w:rsid w:val="00935A7B"/>
    <w:rsid w:val="00945361"/>
    <w:rsid w:val="009477F5"/>
    <w:rsid w:val="0095305C"/>
    <w:rsid w:val="0095484C"/>
    <w:rsid w:val="00955A68"/>
    <w:rsid w:val="00960897"/>
    <w:rsid w:val="009630A5"/>
    <w:rsid w:val="00965254"/>
    <w:rsid w:val="00970842"/>
    <w:rsid w:val="009715AD"/>
    <w:rsid w:val="00971F0C"/>
    <w:rsid w:val="00973CBC"/>
    <w:rsid w:val="00975226"/>
    <w:rsid w:val="00975D4F"/>
    <w:rsid w:val="0098056B"/>
    <w:rsid w:val="009823A2"/>
    <w:rsid w:val="00983133"/>
    <w:rsid w:val="00984FCC"/>
    <w:rsid w:val="00990899"/>
    <w:rsid w:val="00992A36"/>
    <w:rsid w:val="00994BB6"/>
    <w:rsid w:val="0099509B"/>
    <w:rsid w:val="009A05BC"/>
    <w:rsid w:val="009A2CB9"/>
    <w:rsid w:val="009A350B"/>
    <w:rsid w:val="009A4C36"/>
    <w:rsid w:val="009A5A76"/>
    <w:rsid w:val="009A6FF2"/>
    <w:rsid w:val="009B0399"/>
    <w:rsid w:val="009B13E9"/>
    <w:rsid w:val="009B35B8"/>
    <w:rsid w:val="009B5666"/>
    <w:rsid w:val="009C0730"/>
    <w:rsid w:val="009C1288"/>
    <w:rsid w:val="009C1B7A"/>
    <w:rsid w:val="009C1E9F"/>
    <w:rsid w:val="009C331A"/>
    <w:rsid w:val="009C605E"/>
    <w:rsid w:val="009C61A4"/>
    <w:rsid w:val="009C61DB"/>
    <w:rsid w:val="009C6F25"/>
    <w:rsid w:val="009C6FB6"/>
    <w:rsid w:val="009C71E8"/>
    <w:rsid w:val="009C7AA4"/>
    <w:rsid w:val="009D02E2"/>
    <w:rsid w:val="009D2BE0"/>
    <w:rsid w:val="009D371F"/>
    <w:rsid w:val="009E0E42"/>
    <w:rsid w:val="009E10E6"/>
    <w:rsid w:val="009E23FB"/>
    <w:rsid w:val="009E5BBF"/>
    <w:rsid w:val="009E7494"/>
    <w:rsid w:val="009E788A"/>
    <w:rsid w:val="009F0A52"/>
    <w:rsid w:val="009F0D23"/>
    <w:rsid w:val="009F11D4"/>
    <w:rsid w:val="009F1419"/>
    <w:rsid w:val="009F1460"/>
    <w:rsid w:val="009F231D"/>
    <w:rsid w:val="009F2A4A"/>
    <w:rsid w:val="009F753D"/>
    <w:rsid w:val="009F7EEB"/>
    <w:rsid w:val="00A00593"/>
    <w:rsid w:val="00A02BCC"/>
    <w:rsid w:val="00A033A6"/>
    <w:rsid w:val="00A0502F"/>
    <w:rsid w:val="00A05369"/>
    <w:rsid w:val="00A118E2"/>
    <w:rsid w:val="00A14211"/>
    <w:rsid w:val="00A2001F"/>
    <w:rsid w:val="00A201AE"/>
    <w:rsid w:val="00A20A60"/>
    <w:rsid w:val="00A20EAE"/>
    <w:rsid w:val="00A25BB1"/>
    <w:rsid w:val="00A412FC"/>
    <w:rsid w:val="00A419EC"/>
    <w:rsid w:val="00A4202F"/>
    <w:rsid w:val="00A421A8"/>
    <w:rsid w:val="00A44358"/>
    <w:rsid w:val="00A45245"/>
    <w:rsid w:val="00A46524"/>
    <w:rsid w:val="00A47CD3"/>
    <w:rsid w:val="00A52826"/>
    <w:rsid w:val="00A56CF7"/>
    <w:rsid w:val="00A56E2E"/>
    <w:rsid w:val="00A61788"/>
    <w:rsid w:val="00A62BC2"/>
    <w:rsid w:val="00A6433F"/>
    <w:rsid w:val="00A715B1"/>
    <w:rsid w:val="00A723BB"/>
    <w:rsid w:val="00A73CD6"/>
    <w:rsid w:val="00A740E1"/>
    <w:rsid w:val="00A75FFD"/>
    <w:rsid w:val="00A770F4"/>
    <w:rsid w:val="00A77222"/>
    <w:rsid w:val="00A80168"/>
    <w:rsid w:val="00A801DB"/>
    <w:rsid w:val="00A81147"/>
    <w:rsid w:val="00A81809"/>
    <w:rsid w:val="00A818D5"/>
    <w:rsid w:val="00A84048"/>
    <w:rsid w:val="00A84850"/>
    <w:rsid w:val="00A84EE2"/>
    <w:rsid w:val="00A853FD"/>
    <w:rsid w:val="00A859C8"/>
    <w:rsid w:val="00A90CD5"/>
    <w:rsid w:val="00A97D15"/>
    <w:rsid w:val="00AA0059"/>
    <w:rsid w:val="00AA2C51"/>
    <w:rsid w:val="00AA4219"/>
    <w:rsid w:val="00AA4636"/>
    <w:rsid w:val="00AA51ED"/>
    <w:rsid w:val="00AA5632"/>
    <w:rsid w:val="00AB01EA"/>
    <w:rsid w:val="00AB27A9"/>
    <w:rsid w:val="00AB30B1"/>
    <w:rsid w:val="00AB3552"/>
    <w:rsid w:val="00AB53B9"/>
    <w:rsid w:val="00AC0159"/>
    <w:rsid w:val="00AC0CC0"/>
    <w:rsid w:val="00AC15FB"/>
    <w:rsid w:val="00AC2ABE"/>
    <w:rsid w:val="00AC3E38"/>
    <w:rsid w:val="00AC59D7"/>
    <w:rsid w:val="00AC6545"/>
    <w:rsid w:val="00AC6B8C"/>
    <w:rsid w:val="00AC70C1"/>
    <w:rsid w:val="00AC7B9A"/>
    <w:rsid w:val="00AC7EF4"/>
    <w:rsid w:val="00AD17E4"/>
    <w:rsid w:val="00AD19AC"/>
    <w:rsid w:val="00AD2BC9"/>
    <w:rsid w:val="00AD3BFD"/>
    <w:rsid w:val="00AD712D"/>
    <w:rsid w:val="00AD7824"/>
    <w:rsid w:val="00AD7EF8"/>
    <w:rsid w:val="00AE037C"/>
    <w:rsid w:val="00AE1DDA"/>
    <w:rsid w:val="00AE3742"/>
    <w:rsid w:val="00AE41B2"/>
    <w:rsid w:val="00AE5BE2"/>
    <w:rsid w:val="00AE639F"/>
    <w:rsid w:val="00AE6BB2"/>
    <w:rsid w:val="00AF1002"/>
    <w:rsid w:val="00AF2CBE"/>
    <w:rsid w:val="00AF42F1"/>
    <w:rsid w:val="00AF45EB"/>
    <w:rsid w:val="00AF53DE"/>
    <w:rsid w:val="00AF69D7"/>
    <w:rsid w:val="00B011AE"/>
    <w:rsid w:val="00B0230F"/>
    <w:rsid w:val="00B039E8"/>
    <w:rsid w:val="00B048B4"/>
    <w:rsid w:val="00B101F9"/>
    <w:rsid w:val="00B10E43"/>
    <w:rsid w:val="00B1237A"/>
    <w:rsid w:val="00B15DE7"/>
    <w:rsid w:val="00B2106B"/>
    <w:rsid w:val="00B21BE7"/>
    <w:rsid w:val="00B23F28"/>
    <w:rsid w:val="00B24C62"/>
    <w:rsid w:val="00B24D97"/>
    <w:rsid w:val="00B25E96"/>
    <w:rsid w:val="00B26020"/>
    <w:rsid w:val="00B26A82"/>
    <w:rsid w:val="00B2760E"/>
    <w:rsid w:val="00B33585"/>
    <w:rsid w:val="00B3443A"/>
    <w:rsid w:val="00B35E90"/>
    <w:rsid w:val="00B36061"/>
    <w:rsid w:val="00B375C4"/>
    <w:rsid w:val="00B37F1A"/>
    <w:rsid w:val="00B40062"/>
    <w:rsid w:val="00B41036"/>
    <w:rsid w:val="00B427DF"/>
    <w:rsid w:val="00B42D04"/>
    <w:rsid w:val="00B43658"/>
    <w:rsid w:val="00B452C5"/>
    <w:rsid w:val="00B46B2B"/>
    <w:rsid w:val="00B47051"/>
    <w:rsid w:val="00B5151A"/>
    <w:rsid w:val="00B51B82"/>
    <w:rsid w:val="00B51BDF"/>
    <w:rsid w:val="00B56C0F"/>
    <w:rsid w:val="00B56C89"/>
    <w:rsid w:val="00B56CA3"/>
    <w:rsid w:val="00B5711E"/>
    <w:rsid w:val="00B62B73"/>
    <w:rsid w:val="00B63ECF"/>
    <w:rsid w:val="00B65823"/>
    <w:rsid w:val="00B65E2A"/>
    <w:rsid w:val="00B71804"/>
    <w:rsid w:val="00B72331"/>
    <w:rsid w:val="00B738A7"/>
    <w:rsid w:val="00B74188"/>
    <w:rsid w:val="00B80F5C"/>
    <w:rsid w:val="00B81DDC"/>
    <w:rsid w:val="00B93B2B"/>
    <w:rsid w:val="00B967FD"/>
    <w:rsid w:val="00B9687E"/>
    <w:rsid w:val="00BA31B0"/>
    <w:rsid w:val="00BA410D"/>
    <w:rsid w:val="00BA42B4"/>
    <w:rsid w:val="00BA7984"/>
    <w:rsid w:val="00BB06E9"/>
    <w:rsid w:val="00BB30FA"/>
    <w:rsid w:val="00BB5A5B"/>
    <w:rsid w:val="00BB5E13"/>
    <w:rsid w:val="00BC1A8D"/>
    <w:rsid w:val="00BC1B49"/>
    <w:rsid w:val="00BC1C3E"/>
    <w:rsid w:val="00BC2861"/>
    <w:rsid w:val="00BC34E2"/>
    <w:rsid w:val="00BC58DB"/>
    <w:rsid w:val="00BD144E"/>
    <w:rsid w:val="00BD3BB6"/>
    <w:rsid w:val="00BD4D3A"/>
    <w:rsid w:val="00BD633F"/>
    <w:rsid w:val="00BE0DA6"/>
    <w:rsid w:val="00BE2335"/>
    <w:rsid w:val="00BE2975"/>
    <w:rsid w:val="00BE5252"/>
    <w:rsid w:val="00BE6603"/>
    <w:rsid w:val="00BF0327"/>
    <w:rsid w:val="00BF22E4"/>
    <w:rsid w:val="00BF25E0"/>
    <w:rsid w:val="00BF6519"/>
    <w:rsid w:val="00BF7802"/>
    <w:rsid w:val="00C00322"/>
    <w:rsid w:val="00C00AB5"/>
    <w:rsid w:val="00C015CF"/>
    <w:rsid w:val="00C03C91"/>
    <w:rsid w:val="00C04CAD"/>
    <w:rsid w:val="00C05B91"/>
    <w:rsid w:val="00C07AA0"/>
    <w:rsid w:val="00C10203"/>
    <w:rsid w:val="00C11E15"/>
    <w:rsid w:val="00C13C7B"/>
    <w:rsid w:val="00C14E0A"/>
    <w:rsid w:val="00C14F9C"/>
    <w:rsid w:val="00C15EAD"/>
    <w:rsid w:val="00C171CB"/>
    <w:rsid w:val="00C175E8"/>
    <w:rsid w:val="00C2053C"/>
    <w:rsid w:val="00C20802"/>
    <w:rsid w:val="00C20FF1"/>
    <w:rsid w:val="00C2117C"/>
    <w:rsid w:val="00C21C1A"/>
    <w:rsid w:val="00C27A43"/>
    <w:rsid w:val="00C30B25"/>
    <w:rsid w:val="00C30EFD"/>
    <w:rsid w:val="00C327A2"/>
    <w:rsid w:val="00C32F6D"/>
    <w:rsid w:val="00C33828"/>
    <w:rsid w:val="00C361A7"/>
    <w:rsid w:val="00C36C12"/>
    <w:rsid w:val="00C37317"/>
    <w:rsid w:val="00C37749"/>
    <w:rsid w:val="00C37CB2"/>
    <w:rsid w:val="00C40BF8"/>
    <w:rsid w:val="00C40D8D"/>
    <w:rsid w:val="00C40E01"/>
    <w:rsid w:val="00C40E9D"/>
    <w:rsid w:val="00C42E21"/>
    <w:rsid w:val="00C42FAD"/>
    <w:rsid w:val="00C43235"/>
    <w:rsid w:val="00C43787"/>
    <w:rsid w:val="00C438E2"/>
    <w:rsid w:val="00C47384"/>
    <w:rsid w:val="00C47809"/>
    <w:rsid w:val="00C50873"/>
    <w:rsid w:val="00C50F48"/>
    <w:rsid w:val="00C52923"/>
    <w:rsid w:val="00C52DEE"/>
    <w:rsid w:val="00C53F4F"/>
    <w:rsid w:val="00C560D7"/>
    <w:rsid w:val="00C60B35"/>
    <w:rsid w:val="00C632D4"/>
    <w:rsid w:val="00C640F4"/>
    <w:rsid w:val="00C67A2F"/>
    <w:rsid w:val="00C73847"/>
    <w:rsid w:val="00C7459D"/>
    <w:rsid w:val="00C74C2B"/>
    <w:rsid w:val="00C776AC"/>
    <w:rsid w:val="00C8027B"/>
    <w:rsid w:val="00C83407"/>
    <w:rsid w:val="00C87EC2"/>
    <w:rsid w:val="00C90069"/>
    <w:rsid w:val="00C916C3"/>
    <w:rsid w:val="00C92D3F"/>
    <w:rsid w:val="00C941AE"/>
    <w:rsid w:val="00C965AD"/>
    <w:rsid w:val="00C96E64"/>
    <w:rsid w:val="00C975C3"/>
    <w:rsid w:val="00CA048A"/>
    <w:rsid w:val="00CA1882"/>
    <w:rsid w:val="00CA2834"/>
    <w:rsid w:val="00CA2CD7"/>
    <w:rsid w:val="00CA42C6"/>
    <w:rsid w:val="00CA5E11"/>
    <w:rsid w:val="00CA6244"/>
    <w:rsid w:val="00CA739F"/>
    <w:rsid w:val="00CA7464"/>
    <w:rsid w:val="00CB063D"/>
    <w:rsid w:val="00CB0700"/>
    <w:rsid w:val="00CB12EA"/>
    <w:rsid w:val="00CB2829"/>
    <w:rsid w:val="00CB4106"/>
    <w:rsid w:val="00CB4121"/>
    <w:rsid w:val="00CB5245"/>
    <w:rsid w:val="00CB694C"/>
    <w:rsid w:val="00CB6ABA"/>
    <w:rsid w:val="00CB6D73"/>
    <w:rsid w:val="00CC15DC"/>
    <w:rsid w:val="00CC219C"/>
    <w:rsid w:val="00CC47C1"/>
    <w:rsid w:val="00CC71AE"/>
    <w:rsid w:val="00CD1D6E"/>
    <w:rsid w:val="00CD3096"/>
    <w:rsid w:val="00CD5948"/>
    <w:rsid w:val="00CD616C"/>
    <w:rsid w:val="00CD6653"/>
    <w:rsid w:val="00CD6EF7"/>
    <w:rsid w:val="00CE0C36"/>
    <w:rsid w:val="00CE56B7"/>
    <w:rsid w:val="00CE5866"/>
    <w:rsid w:val="00CE5A44"/>
    <w:rsid w:val="00CF01BC"/>
    <w:rsid w:val="00CF05F6"/>
    <w:rsid w:val="00CF3091"/>
    <w:rsid w:val="00CF350E"/>
    <w:rsid w:val="00CF4C8F"/>
    <w:rsid w:val="00CF6251"/>
    <w:rsid w:val="00CF77A9"/>
    <w:rsid w:val="00CF7A33"/>
    <w:rsid w:val="00D01DDC"/>
    <w:rsid w:val="00D03B3F"/>
    <w:rsid w:val="00D04DF9"/>
    <w:rsid w:val="00D04E28"/>
    <w:rsid w:val="00D054EC"/>
    <w:rsid w:val="00D05553"/>
    <w:rsid w:val="00D05D11"/>
    <w:rsid w:val="00D060F7"/>
    <w:rsid w:val="00D06548"/>
    <w:rsid w:val="00D07F57"/>
    <w:rsid w:val="00D12A7E"/>
    <w:rsid w:val="00D16730"/>
    <w:rsid w:val="00D17E7D"/>
    <w:rsid w:val="00D20468"/>
    <w:rsid w:val="00D206AF"/>
    <w:rsid w:val="00D23C6D"/>
    <w:rsid w:val="00D25E7B"/>
    <w:rsid w:val="00D30779"/>
    <w:rsid w:val="00D315AA"/>
    <w:rsid w:val="00D31BFE"/>
    <w:rsid w:val="00D32180"/>
    <w:rsid w:val="00D33736"/>
    <w:rsid w:val="00D33A37"/>
    <w:rsid w:val="00D36A3E"/>
    <w:rsid w:val="00D40554"/>
    <w:rsid w:val="00D407E1"/>
    <w:rsid w:val="00D415CE"/>
    <w:rsid w:val="00D4498D"/>
    <w:rsid w:val="00D44A03"/>
    <w:rsid w:val="00D44DBC"/>
    <w:rsid w:val="00D450CB"/>
    <w:rsid w:val="00D45974"/>
    <w:rsid w:val="00D46758"/>
    <w:rsid w:val="00D4689B"/>
    <w:rsid w:val="00D47FB3"/>
    <w:rsid w:val="00D516C6"/>
    <w:rsid w:val="00D52448"/>
    <w:rsid w:val="00D5345F"/>
    <w:rsid w:val="00D65E5B"/>
    <w:rsid w:val="00D67019"/>
    <w:rsid w:val="00D700B2"/>
    <w:rsid w:val="00D728A6"/>
    <w:rsid w:val="00D81500"/>
    <w:rsid w:val="00D8317D"/>
    <w:rsid w:val="00D863ED"/>
    <w:rsid w:val="00D877FE"/>
    <w:rsid w:val="00D953EB"/>
    <w:rsid w:val="00D97334"/>
    <w:rsid w:val="00D9755F"/>
    <w:rsid w:val="00D97ADB"/>
    <w:rsid w:val="00D97EA9"/>
    <w:rsid w:val="00DA040C"/>
    <w:rsid w:val="00DA109C"/>
    <w:rsid w:val="00DA138B"/>
    <w:rsid w:val="00DA5A05"/>
    <w:rsid w:val="00DA607C"/>
    <w:rsid w:val="00DA64DF"/>
    <w:rsid w:val="00DA6F0A"/>
    <w:rsid w:val="00DB0AAD"/>
    <w:rsid w:val="00DB0F77"/>
    <w:rsid w:val="00DB36D2"/>
    <w:rsid w:val="00DB65DA"/>
    <w:rsid w:val="00DB6A9C"/>
    <w:rsid w:val="00DB70FF"/>
    <w:rsid w:val="00DC05E1"/>
    <w:rsid w:val="00DC4D68"/>
    <w:rsid w:val="00DC5BE1"/>
    <w:rsid w:val="00DC6DF7"/>
    <w:rsid w:val="00DD4BB4"/>
    <w:rsid w:val="00DD706E"/>
    <w:rsid w:val="00DD75CA"/>
    <w:rsid w:val="00DE16FD"/>
    <w:rsid w:val="00DE2190"/>
    <w:rsid w:val="00DE6712"/>
    <w:rsid w:val="00DF13CB"/>
    <w:rsid w:val="00DF1E4D"/>
    <w:rsid w:val="00DF5052"/>
    <w:rsid w:val="00DF6207"/>
    <w:rsid w:val="00DF62D9"/>
    <w:rsid w:val="00DF6B1E"/>
    <w:rsid w:val="00DF6B6C"/>
    <w:rsid w:val="00E00121"/>
    <w:rsid w:val="00E020DB"/>
    <w:rsid w:val="00E03E2E"/>
    <w:rsid w:val="00E05268"/>
    <w:rsid w:val="00E13734"/>
    <w:rsid w:val="00E13F2D"/>
    <w:rsid w:val="00E144AC"/>
    <w:rsid w:val="00E15E09"/>
    <w:rsid w:val="00E16CB0"/>
    <w:rsid w:val="00E243E9"/>
    <w:rsid w:val="00E24483"/>
    <w:rsid w:val="00E24E8F"/>
    <w:rsid w:val="00E26B43"/>
    <w:rsid w:val="00E270F1"/>
    <w:rsid w:val="00E30787"/>
    <w:rsid w:val="00E321BA"/>
    <w:rsid w:val="00E32B8A"/>
    <w:rsid w:val="00E3377A"/>
    <w:rsid w:val="00E33F83"/>
    <w:rsid w:val="00E34C82"/>
    <w:rsid w:val="00E3685A"/>
    <w:rsid w:val="00E36EF2"/>
    <w:rsid w:val="00E3785E"/>
    <w:rsid w:val="00E37E32"/>
    <w:rsid w:val="00E41056"/>
    <w:rsid w:val="00E42374"/>
    <w:rsid w:val="00E42F6C"/>
    <w:rsid w:val="00E43893"/>
    <w:rsid w:val="00E43B00"/>
    <w:rsid w:val="00E44B21"/>
    <w:rsid w:val="00E4622D"/>
    <w:rsid w:val="00E46D31"/>
    <w:rsid w:val="00E503BF"/>
    <w:rsid w:val="00E56C0E"/>
    <w:rsid w:val="00E62EDF"/>
    <w:rsid w:val="00E63796"/>
    <w:rsid w:val="00E70B79"/>
    <w:rsid w:val="00E724A0"/>
    <w:rsid w:val="00E73565"/>
    <w:rsid w:val="00E821D5"/>
    <w:rsid w:val="00E85C51"/>
    <w:rsid w:val="00E86817"/>
    <w:rsid w:val="00E87B2E"/>
    <w:rsid w:val="00E9117D"/>
    <w:rsid w:val="00E919D3"/>
    <w:rsid w:val="00E9209A"/>
    <w:rsid w:val="00E958AD"/>
    <w:rsid w:val="00E9635E"/>
    <w:rsid w:val="00E9673E"/>
    <w:rsid w:val="00E9719D"/>
    <w:rsid w:val="00EA0D23"/>
    <w:rsid w:val="00EA191A"/>
    <w:rsid w:val="00EA29C9"/>
    <w:rsid w:val="00EA4332"/>
    <w:rsid w:val="00EA44C9"/>
    <w:rsid w:val="00EA7C4E"/>
    <w:rsid w:val="00EB384E"/>
    <w:rsid w:val="00EB3D35"/>
    <w:rsid w:val="00EB5171"/>
    <w:rsid w:val="00EB55BF"/>
    <w:rsid w:val="00EC0ACE"/>
    <w:rsid w:val="00EC2BBC"/>
    <w:rsid w:val="00EC2E86"/>
    <w:rsid w:val="00EC3A6D"/>
    <w:rsid w:val="00EC3C22"/>
    <w:rsid w:val="00EC47CC"/>
    <w:rsid w:val="00EC4F27"/>
    <w:rsid w:val="00EC58F6"/>
    <w:rsid w:val="00ED1B27"/>
    <w:rsid w:val="00ED4CDE"/>
    <w:rsid w:val="00ED6700"/>
    <w:rsid w:val="00EE10DB"/>
    <w:rsid w:val="00EE5DA9"/>
    <w:rsid w:val="00EE6C12"/>
    <w:rsid w:val="00EE7A52"/>
    <w:rsid w:val="00EF0CF8"/>
    <w:rsid w:val="00EF28EC"/>
    <w:rsid w:val="00F01E55"/>
    <w:rsid w:val="00F0302B"/>
    <w:rsid w:val="00F032F2"/>
    <w:rsid w:val="00F03574"/>
    <w:rsid w:val="00F03C11"/>
    <w:rsid w:val="00F04D2D"/>
    <w:rsid w:val="00F05887"/>
    <w:rsid w:val="00F05DF7"/>
    <w:rsid w:val="00F062B6"/>
    <w:rsid w:val="00F07A7E"/>
    <w:rsid w:val="00F131EB"/>
    <w:rsid w:val="00F142AE"/>
    <w:rsid w:val="00F20281"/>
    <w:rsid w:val="00F20B9F"/>
    <w:rsid w:val="00F21B43"/>
    <w:rsid w:val="00F255B1"/>
    <w:rsid w:val="00F260E8"/>
    <w:rsid w:val="00F33BE0"/>
    <w:rsid w:val="00F34196"/>
    <w:rsid w:val="00F34595"/>
    <w:rsid w:val="00F34C65"/>
    <w:rsid w:val="00F35363"/>
    <w:rsid w:val="00F35AD4"/>
    <w:rsid w:val="00F36607"/>
    <w:rsid w:val="00F371A7"/>
    <w:rsid w:val="00F42522"/>
    <w:rsid w:val="00F44499"/>
    <w:rsid w:val="00F4696F"/>
    <w:rsid w:val="00F47AED"/>
    <w:rsid w:val="00F47CB3"/>
    <w:rsid w:val="00F51899"/>
    <w:rsid w:val="00F51C33"/>
    <w:rsid w:val="00F5433B"/>
    <w:rsid w:val="00F5783F"/>
    <w:rsid w:val="00F61596"/>
    <w:rsid w:val="00F63B40"/>
    <w:rsid w:val="00F64321"/>
    <w:rsid w:val="00F65444"/>
    <w:rsid w:val="00F7332B"/>
    <w:rsid w:val="00F75CF3"/>
    <w:rsid w:val="00F81A51"/>
    <w:rsid w:val="00F83B77"/>
    <w:rsid w:val="00F86B57"/>
    <w:rsid w:val="00F86D37"/>
    <w:rsid w:val="00F87EAC"/>
    <w:rsid w:val="00F87FD9"/>
    <w:rsid w:val="00F904C1"/>
    <w:rsid w:val="00FA3F55"/>
    <w:rsid w:val="00FA5A79"/>
    <w:rsid w:val="00FB135C"/>
    <w:rsid w:val="00FB14EB"/>
    <w:rsid w:val="00FB16E8"/>
    <w:rsid w:val="00FB18EE"/>
    <w:rsid w:val="00FB1BE3"/>
    <w:rsid w:val="00FB5861"/>
    <w:rsid w:val="00FB5A27"/>
    <w:rsid w:val="00FB60B2"/>
    <w:rsid w:val="00FB64C0"/>
    <w:rsid w:val="00FC0E74"/>
    <w:rsid w:val="00FC243F"/>
    <w:rsid w:val="00FC37A7"/>
    <w:rsid w:val="00FC399E"/>
    <w:rsid w:val="00FC4FE8"/>
    <w:rsid w:val="00FC566D"/>
    <w:rsid w:val="00FC64D1"/>
    <w:rsid w:val="00FD224A"/>
    <w:rsid w:val="00FD24A4"/>
    <w:rsid w:val="00FD61BC"/>
    <w:rsid w:val="00FD6628"/>
    <w:rsid w:val="00FE071D"/>
    <w:rsid w:val="00FE11B1"/>
    <w:rsid w:val="00FE168B"/>
    <w:rsid w:val="00FE1B7D"/>
    <w:rsid w:val="00FE2990"/>
    <w:rsid w:val="00FE6A73"/>
    <w:rsid w:val="00FF1194"/>
    <w:rsid w:val="00FF1A73"/>
    <w:rsid w:val="00FF21A7"/>
    <w:rsid w:val="00FF4367"/>
    <w:rsid w:val="00FF43CE"/>
    <w:rsid w:val="00FF50F2"/>
    <w:rsid w:val="00FF6144"/>
    <w:rsid w:val="00FF6E12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9E50B27"/>
  <w15:docId w15:val="{E7F95795-DBB2-4F59-8415-DB4A5D87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14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autoRedefine/>
    <w:qFormat/>
    <w:rsid w:val="00137B1C"/>
    <w:pPr>
      <w:keepNext/>
      <w:widowControl w:val="0"/>
      <w:numPr>
        <w:numId w:val="5"/>
      </w:numPr>
      <w:overflowPunct/>
      <w:adjustRightInd/>
      <w:spacing w:before="240" w:after="60"/>
      <w:textAlignment w:val="auto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A1BE8"/>
    <w:pPr>
      <w:keepNext/>
      <w:numPr>
        <w:ilvl w:val="1"/>
        <w:numId w:val="4"/>
      </w:numPr>
      <w:spacing w:after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137B1C"/>
    <w:pPr>
      <w:keepNext/>
      <w:numPr>
        <w:ilvl w:val="2"/>
        <w:numId w:val="8"/>
      </w:numPr>
      <w:spacing w:after="12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1A1BE8"/>
    <w:pPr>
      <w:keepNext/>
      <w:numPr>
        <w:ilvl w:val="3"/>
        <w:numId w:val="4"/>
      </w:numPr>
      <w:spacing w:after="120"/>
      <w:outlineLvl w:val="3"/>
    </w:pPr>
    <w:rPr>
      <w:b/>
      <w:lang w:val="x-none" w:eastAsia="x-none"/>
    </w:rPr>
  </w:style>
  <w:style w:type="paragraph" w:styleId="Nadpis5">
    <w:name w:val="heading 5"/>
    <w:basedOn w:val="Normln"/>
    <w:next w:val="Normln"/>
    <w:qFormat/>
    <w:rsid w:val="001A1BE8"/>
    <w:pPr>
      <w:keepNext/>
      <w:numPr>
        <w:ilvl w:val="4"/>
        <w:numId w:val="4"/>
      </w:numPr>
      <w:outlineLvl w:val="4"/>
    </w:pPr>
    <w:rPr>
      <w:b/>
      <w:sz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103F4B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autoRedefine/>
    <w:uiPriority w:val="99"/>
    <w:rsid w:val="00F260E8"/>
    <w:pPr>
      <w:tabs>
        <w:tab w:val="center" w:pos="4536"/>
        <w:tab w:val="right" w:pos="9072"/>
      </w:tabs>
      <w:spacing w:before="60" w:after="20"/>
      <w:jc w:val="center"/>
    </w:pPr>
    <w:rPr>
      <w:b/>
      <w:caps/>
      <w:sz w:val="16"/>
      <w:szCs w:val="16"/>
      <w:lang w:val="x-none" w:eastAsia="x-none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customStyle="1" w:styleId="Nzevnaoblce">
    <w:name w:val="Název na obálce"/>
    <w:basedOn w:val="Normln"/>
    <w:next w:val="Normln"/>
    <w:pPr>
      <w:keepNext/>
      <w:keepLines/>
      <w:spacing w:before="360" w:after="240" w:line="720" w:lineRule="atLeast"/>
      <w:jc w:val="center"/>
    </w:pPr>
    <w:rPr>
      <w:b/>
      <w:caps/>
      <w:kern w:val="16"/>
      <w:sz w:val="44"/>
    </w:rPr>
  </w:style>
  <w:style w:type="paragraph" w:customStyle="1" w:styleId="druhdokumentu">
    <w:name w:val="druh dokumentu"/>
    <w:basedOn w:val="Normln"/>
    <w:autoRedefine/>
    <w:pPr>
      <w:spacing w:before="240"/>
      <w:jc w:val="center"/>
    </w:pPr>
    <w:rPr>
      <w:b/>
      <w:sz w:val="32"/>
    </w:rPr>
  </w:style>
  <w:style w:type="paragraph" w:customStyle="1" w:styleId="PATA-text">
    <w:name w:val="PATA-text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</w:rPr>
  </w:style>
  <w:style w:type="paragraph" w:customStyle="1" w:styleId="PATA-arche">
    <w:name w:val="PATA-arch.e.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b/>
      <w:noProof/>
      <w:sz w:val="24"/>
    </w:rPr>
  </w:style>
  <w:style w:type="character" w:styleId="slostrnky">
    <w:name w:val="page number"/>
    <w:rPr>
      <w:rFonts w:ascii="Arial" w:hAnsi="Arial"/>
      <w:sz w:val="16"/>
    </w:rPr>
  </w:style>
  <w:style w:type="paragraph" w:customStyle="1" w:styleId="TAB-norm">
    <w:name w:val="TAB-norm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TAB-bold">
    <w:name w:val="TAB-bol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</w:rPr>
  </w:style>
  <w:style w:type="paragraph" w:customStyle="1" w:styleId="Zkladntext21">
    <w:name w:val="Základní text 21"/>
    <w:basedOn w:val="Normln"/>
    <w:pPr>
      <w:spacing w:after="120"/>
    </w:pPr>
    <w:rPr>
      <w:b/>
      <w:sz w:val="28"/>
    </w:rPr>
  </w:style>
  <w:style w:type="paragraph" w:customStyle="1" w:styleId="TAB-hlavicka">
    <w:name w:val="TAB-hlavick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</w:rPr>
  </w:style>
  <w:style w:type="paragraph" w:customStyle="1" w:styleId="NAZEV">
    <w:name w:val="NAZEV"/>
    <w:next w:val="Nzevnaoblce"/>
    <w:autoRedefine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24"/>
    </w:rPr>
  </w:style>
  <w:style w:type="numbering" w:customStyle="1" w:styleId="Aktulnseznam1">
    <w:name w:val="Aktuální seznam1"/>
    <w:rsid w:val="00984FCC"/>
    <w:pPr>
      <w:numPr>
        <w:numId w:val="3"/>
      </w:numPr>
    </w:pPr>
  </w:style>
  <w:style w:type="paragraph" w:customStyle="1" w:styleId="Normlnweb1">
    <w:name w:val="Normální (web)1"/>
    <w:basedOn w:val="Normln"/>
    <w:pPr>
      <w:spacing w:before="100" w:after="100"/>
    </w:pPr>
    <w:rPr>
      <w:rFonts w:ascii="Verdana" w:hAnsi="Verdana"/>
      <w:color w:val="000000"/>
      <w:sz w:val="18"/>
    </w:rPr>
  </w:style>
  <w:style w:type="paragraph" w:styleId="Obsah2">
    <w:name w:val="toc 2"/>
    <w:basedOn w:val="Normln"/>
    <w:next w:val="Normln"/>
    <w:autoRedefine/>
    <w:uiPriority w:val="39"/>
    <w:rsid w:val="00843E4B"/>
    <w:pPr>
      <w:tabs>
        <w:tab w:val="left" w:pos="567"/>
        <w:tab w:val="right" w:leader="dot" w:pos="9627"/>
      </w:tabs>
    </w:pPr>
    <w:rPr>
      <w:i/>
      <w:noProof/>
      <w:szCs w:val="22"/>
    </w:rPr>
  </w:style>
  <w:style w:type="paragraph" w:styleId="Obsah1">
    <w:name w:val="toc 1"/>
    <w:basedOn w:val="Normln"/>
    <w:next w:val="Normln"/>
    <w:autoRedefine/>
    <w:uiPriority w:val="39"/>
    <w:rsid w:val="00A740E1"/>
    <w:pPr>
      <w:tabs>
        <w:tab w:val="left" w:pos="567"/>
        <w:tab w:val="right" w:leader="dot" w:pos="9639"/>
      </w:tabs>
      <w:spacing w:before="60" w:after="60"/>
    </w:pPr>
    <w:rPr>
      <w:caps/>
      <w:szCs w:val="22"/>
    </w:rPr>
  </w:style>
  <w:style w:type="paragraph" w:styleId="Obsah3">
    <w:name w:val="toc 3"/>
    <w:basedOn w:val="Normln"/>
    <w:next w:val="Normln"/>
    <w:autoRedefine/>
    <w:uiPriority w:val="39"/>
    <w:rsid w:val="00A118E2"/>
    <w:pPr>
      <w:tabs>
        <w:tab w:val="left" w:pos="1440"/>
        <w:tab w:val="right" w:leader="dot" w:pos="9627"/>
      </w:tabs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f">
    <w:name w:val="č.f."/>
    <w:basedOn w:val="Normln"/>
    <w:rsid w:val="00B35E90"/>
    <w:pPr>
      <w:jc w:val="right"/>
    </w:pPr>
    <w:rPr>
      <w:sz w:val="16"/>
    </w:rPr>
  </w:style>
  <w:style w:type="paragraph" w:customStyle="1" w:styleId="Bodytext1">
    <w:name w:val="Body text 1"/>
    <w:basedOn w:val="Normln"/>
    <w:rPr>
      <w:b/>
      <w:bCs/>
    </w:rPr>
  </w:style>
  <w:style w:type="paragraph" w:customStyle="1" w:styleId="obrzek">
    <w:name w:val="obrázek"/>
    <w:basedOn w:val="Normln"/>
    <w:rPr>
      <w:iCs/>
      <w:sz w:val="20"/>
    </w:rPr>
  </w:style>
  <w:style w:type="paragraph" w:customStyle="1" w:styleId="StylNadpis4Vlevo381cmPedsazen114cmPed12b">
    <w:name w:val="Styl Nadpis 4 + Vlevo:  381 cm Předsazení:  114 cm Před:  12 b..."/>
    <w:basedOn w:val="Normln"/>
    <w:rsid w:val="00984FCC"/>
    <w:pPr>
      <w:numPr>
        <w:ilvl w:val="3"/>
        <w:numId w:val="1"/>
      </w:numPr>
    </w:pPr>
  </w:style>
  <w:style w:type="character" w:customStyle="1" w:styleId="Nadpis4Char">
    <w:name w:val="Nadpis 4 Char"/>
    <w:link w:val="Nadpis4"/>
    <w:rsid w:val="001A1BE8"/>
    <w:rPr>
      <w:rFonts w:ascii="Arial" w:hAnsi="Arial"/>
      <w:b/>
      <w:sz w:val="22"/>
      <w:lang w:val="x-none" w:eastAsia="x-none"/>
    </w:rPr>
  </w:style>
  <w:style w:type="paragraph" w:customStyle="1" w:styleId="Nzevspolenosti">
    <w:name w:val="Název společnosti"/>
    <w:basedOn w:val="Normln"/>
    <w:pPr>
      <w:keepLines/>
      <w:framePr w:w="8640" w:h="1440" w:wrap="notBeside" w:vAnchor="page" w:hAnchor="margin" w:xAlign="center" w:y="889"/>
      <w:jc w:val="center"/>
    </w:pPr>
    <w:rPr>
      <w:kern w:val="16"/>
      <w:sz w:val="20"/>
      <w:lang w:val="en-US"/>
    </w:rPr>
  </w:style>
  <w:style w:type="character" w:styleId="Hypertextovodkaz">
    <w:name w:val="Hyperlink"/>
    <w:uiPriority w:val="99"/>
    <w:rsid w:val="00422E2A"/>
    <w:rPr>
      <w:color w:val="0000FF"/>
      <w:u w:val="single"/>
    </w:rPr>
  </w:style>
  <w:style w:type="paragraph" w:customStyle="1" w:styleId="odrka">
    <w:name w:val="odrážka"/>
    <w:basedOn w:val="Normln"/>
    <w:pPr>
      <w:numPr>
        <w:numId w:val="2"/>
      </w:numPr>
      <w:ind w:left="850" w:hanging="493"/>
    </w:pPr>
  </w:style>
  <w:style w:type="paragraph" w:customStyle="1" w:styleId="NadpisR">
    <w:name w:val="Nadpis_R"/>
    <w:basedOn w:val="Normln"/>
    <w:rsid w:val="00C50873"/>
    <w:rPr>
      <w:rFonts w:cs="Arial"/>
      <w:b/>
      <w:szCs w:val="22"/>
    </w:rPr>
  </w:style>
  <w:style w:type="character" w:customStyle="1" w:styleId="ZpatChar">
    <w:name w:val="Zápatí Char"/>
    <w:link w:val="Zpat"/>
    <w:rsid w:val="00C50873"/>
    <w:rPr>
      <w:rFonts w:ascii="Arial" w:hAnsi="Arial"/>
      <w:sz w:val="18"/>
    </w:rPr>
  </w:style>
  <w:style w:type="character" w:customStyle="1" w:styleId="Nadpis7Char">
    <w:name w:val="Nadpis 7 Char"/>
    <w:link w:val="Nadpis7"/>
    <w:uiPriority w:val="9"/>
    <w:semiHidden/>
    <w:rsid w:val="00103F4B"/>
    <w:rPr>
      <w:rFonts w:ascii="Calibri" w:eastAsia="Times New Roman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103F4B"/>
    <w:pPr>
      <w:overflowPunct/>
      <w:autoSpaceDE/>
      <w:autoSpaceDN/>
      <w:adjustRightInd/>
      <w:jc w:val="both"/>
      <w:textAlignment w:val="auto"/>
    </w:pPr>
    <w:rPr>
      <w:rFonts w:ascii="Times New Roman" w:eastAsia="Times New Roman" w:hAnsi="Times New Roman"/>
      <w:snapToGrid w:val="0"/>
      <w:sz w:val="24"/>
      <w:lang w:val="x-none" w:eastAsia="x-none"/>
    </w:rPr>
  </w:style>
  <w:style w:type="character" w:customStyle="1" w:styleId="Zkladntext2Char">
    <w:name w:val="Základní text 2 Char"/>
    <w:link w:val="Zkladntext2"/>
    <w:semiHidden/>
    <w:rsid w:val="00103F4B"/>
    <w:rPr>
      <w:rFonts w:eastAsia="Times New Roman"/>
      <w:snapToGrid w:val="0"/>
      <w:sz w:val="24"/>
    </w:rPr>
  </w:style>
  <w:style w:type="paragraph" w:customStyle="1" w:styleId="Text">
    <w:name w:val="Text"/>
    <w:basedOn w:val="Normln"/>
    <w:rsid w:val="0021125E"/>
    <w:pPr>
      <w:overflowPunct/>
      <w:autoSpaceDE/>
      <w:autoSpaceDN/>
      <w:adjustRightInd/>
      <w:ind w:firstLine="454"/>
      <w:jc w:val="both"/>
      <w:textAlignment w:val="auto"/>
    </w:pPr>
    <w:rPr>
      <w:rFonts w:eastAsia="Times New Roman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1E44F5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1E44F5"/>
    <w:rPr>
      <w:rFonts w:ascii="Arial" w:hAnsi="Arial"/>
      <w:sz w:val="22"/>
    </w:rPr>
  </w:style>
  <w:style w:type="paragraph" w:styleId="Podpise-mailu">
    <w:name w:val="E-mail Signature"/>
    <w:basedOn w:val="Normln"/>
    <w:link w:val="Podpise-mailuChar"/>
    <w:rsid w:val="009F11D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odpise-mailuChar">
    <w:name w:val="Podpis e-mailu Char"/>
    <w:link w:val="Podpise-mailu"/>
    <w:rsid w:val="009F11D4"/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756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07567"/>
    <w:rPr>
      <w:rFonts w:ascii="Tahoma" w:hAnsi="Tahoma" w:cs="Tahoma"/>
      <w:sz w:val="16"/>
      <w:szCs w:val="16"/>
    </w:rPr>
  </w:style>
  <w:style w:type="paragraph" w:styleId="Prosttext">
    <w:name w:val="Plain Text"/>
    <w:aliases w:val="Char Char,Char"/>
    <w:basedOn w:val="Normln"/>
    <w:link w:val="ProsttextChar"/>
    <w:uiPriority w:val="99"/>
    <w:rsid w:val="00817109"/>
    <w:pPr>
      <w:overflowPunct/>
      <w:autoSpaceDE/>
      <w:autoSpaceDN/>
      <w:adjustRightInd/>
      <w:jc w:val="both"/>
      <w:textAlignment w:val="auto"/>
    </w:pPr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ProsttextChar">
    <w:name w:val="Prostý text Char"/>
    <w:aliases w:val="Char Char Char,Char Char1"/>
    <w:link w:val="Prosttext"/>
    <w:uiPriority w:val="99"/>
    <w:rsid w:val="00817109"/>
    <w:rPr>
      <w:rFonts w:ascii="Courier New" w:eastAsia="Times New Roman" w:hAnsi="Courier New" w:cs="Courier Ne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B7E02"/>
    <w:pPr>
      <w:ind w:left="708"/>
    </w:pPr>
  </w:style>
  <w:style w:type="character" w:customStyle="1" w:styleId="ZhlavChar">
    <w:name w:val="Záhlaví Char"/>
    <w:link w:val="Zhlav"/>
    <w:uiPriority w:val="99"/>
    <w:rsid w:val="00FF43CE"/>
    <w:rPr>
      <w:rFonts w:ascii="Arial" w:hAnsi="Arial"/>
      <w:b/>
      <w:caps/>
      <w:sz w:val="16"/>
      <w:szCs w:val="16"/>
    </w:rPr>
  </w:style>
  <w:style w:type="paragraph" w:styleId="Seznam2">
    <w:name w:val="List 2"/>
    <w:basedOn w:val="Normln"/>
    <w:uiPriority w:val="99"/>
    <w:rsid w:val="00FF43CE"/>
    <w:pPr>
      <w:widowControl w:val="0"/>
      <w:overflowPunct/>
      <w:adjustRightInd/>
      <w:ind w:left="566" w:hanging="283"/>
      <w:textAlignment w:val="auto"/>
    </w:pPr>
    <w:rPr>
      <w:rFonts w:eastAsia="Times New Roman" w:cs="Arial"/>
      <w:szCs w:val="22"/>
    </w:rPr>
  </w:style>
  <w:style w:type="paragraph" w:customStyle="1" w:styleId="text0">
    <w:name w:val="_text"/>
    <w:basedOn w:val="Normln"/>
    <w:uiPriority w:val="99"/>
    <w:rsid w:val="00FF43C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</w:tabs>
      <w:overflowPunct/>
      <w:adjustRightInd/>
      <w:jc w:val="both"/>
      <w:textAlignment w:val="auto"/>
    </w:pPr>
    <w:rPr>
      <w:rFonts w:eastAsia="Times New Roman" w:cs="Arial"/>
      <w:szCs w:val="22"/>
    </w:rPr>
  </w:style>
  <w:style w:type="paragraph" w:customStyle="1" w:styleId="Nadpistabulky">
    <w:name w:val="Nadpis tabulky"/>
    <w:basedOn w:val="Normln"/>
    <w:uiPriority w:val="99"/>
    <w:rsid w:val="00FF43CE"/>
    <w:pPr>
      <w:suppressLineNumbers/>
      <w:autoSpaceDN/>
      <w:adjustRightInd/>
      <w:spacing w:before="113"/>
      <w:jc w:val="center"/>
    </w:pPr>
    <w:rPr>
      <w:rFonts w:eastAsia="Times New Roman" w:cs="Arial"/>
      <w:b/>
      <w:bCs/>
      <w:i/>
      <w:iCs/>
      <w:sz w:val="24"/>
      <w:szCs w:val="24"/>
      <w:lang w:eastAsia="ar-SA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BF25E0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uiPriority w:val="99"/>
    <w:semiHidden/>
    <w:rsid w:val="00BF25E0"/>
    <w:rPr>
      <w:rFonts w:ascii="Tahoma" w:hAnsi="Tahoma" w:cs="Tahoma"/>
      <w:sz w:val="16"/>
      <w:szCs w:val="16"/>
    </w:rPr>
  </w:style>
  <w:style w:type="character" w:customStyle="1" w:styleId="xdtextbox1">
    <w:name w:val="xdtextbox1"/>
    <w:rsid w:val="00BF25E0"/>
    <w:rPr>
      <w:color w:val="auto"/>
      <w:bdr w:val="single" w:sz="8" w:space="1" w:color="DCDCDC" w:frame="1"/>
      <w:shd w:val="clear" w:color="auto" w:fill="FFFFFF"/>
    </w:rPr>
  </w:style>
  <w:style w:type="paragraph" w:styleId="Bezmezer">
    <w:name w:val="No Spacing"/>
    <w:link w:val="BezmezerChar"/>
    <w:uiPriority w:val="1"/>
    <w:qFormat/>
    <w:rsid w:val="003F1A54"/>
    <w:rPr>
      <w:rFonts w:ascii="Calibri" w:eastAsia="Times New Roman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3F1A54"/>
    <w:rPr>
      <w:rFonts w:ascii="Calibri" w:eastAsia="Times New Roman" w:hAnsi="Calibri"/>
      <w:sz w:val="22"/>
      <w:szCs w:val="22"/>
    </w:rPr>
  </w:style>
  <w:style w:type="table" w:styleId="Mkatabulky">
    <w:name w:val="Table Grid"/>
    <w:basedOn w:val="Normlntabulka"/>
    <w:uiPriority w:val="59"/>
    <w:rsid w:val="00C47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Podklady%20projektov&#225;n&#237;\Dokumentace\Technick&#225;%20zpr&#225;va\Technick&#225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46292-2DC4-43FC-B2B7-C79A97C6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zpráva.dot</Template>
  <TotalTime>886</TotalTime>
  <Pages>26</Pages>
  <Words>6315</Words>
  <Characters>37263</Characters>
  <Application>Microsoft Office Word</Application>
  <DocSecurity>0</DocSecurity>
  <Lines>310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Manager/>
  <Company>FUSO ENERGO s.r.o.</Company>
  <LinksUpToDate>false</LinksUpToDate>
  <CharactersWithSpaces>43492</CharactersWithSpaces>
  <SharedDoc>false</SharedDoc>
  <HLinks>
    <vt:vector size="174" baseType="variant">
      <vt:variant>
        <vt:i4>1114161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_Toc465585808</vt:lpwstr>
      </vt:variant>
      <vt:variant>
        <vt:i4>1114161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_Toc465585807</vt:lpwstr>
      </vt:variant>
      <vt:variant>
        <vt:i4>1114161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_Toc465585806</vt:lpwstr>
      </vt:variant>
      <vt:variant>
        <vt:i4>1114161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_Toc465585805</vt:lpwstr>
      </vt:variant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_Toc465585804</vt:lpwstr>
      </vt:variant>
      <vt:variant>
        <vt:i4>1114161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_Toc465585803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_Toc465585802</vt:lpwstr>
      </vt:variant>
      <vt:variant>
        <vt:i4>1114161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_Toc465585801</vt:lpwstr>
      </vt:variant>
      <vt:variant>
        <vt:i4>1114161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_Toc465585800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_Toc465585799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_Toc465585798</vt:lpwstr>
      </vt:variant>
      <vt:variant>
        <vt:i4>1572926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_Toc465585797</vt:lpwstr>
      </vt:variant>
      <vt:variant>
        <vt:i4>1572926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_Toc465585796</vt:lpwstr>
      </vt:variant>
      <vt:variant>
        <vt:i4>1572926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_Toc465585795</vt:lpwstr>
      </vt:variant>
      <vt:variant>
        <vt:i4>1572926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_Toc465585794</vt:lpwstr>
      </vt:variant>
      <vt:variant>
        <vt:i4>1572926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_Toc465585793</vt:lpwstr>
      </vt:variant>
      <vt:variant>
        <vt:i4>1572926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_Toc465585792</vt:lpwstr>
      </vt:variant>
      <vt:variant>
        <vt:i4>1572926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_Toc465585791</vt:lpwstr>
      </vt:variant>
      <vt:variant>
        <vt:i4>1572926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_Toc465585790</vt:lpwstr>
      </vt:variant>
      <vt:variant>
        <vt:i4>1638462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_Toc465585789</vt:lpwstr>
      </vt:variant>
      <vt:variant>
        <vt:i4>1638462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_Toc465585788</vt:lpwstr>
      </vt:variant>
      <vt:variant>
        <vt:i4>1638462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_Toc465585787</vt:lpwstr>
      </vt:variant>
      <vt:variant>
        <vt:i4>1638462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_Toc465585786</vt:lpwstr>
      </vt:variant>
      <vt:variant>
        <vt:i4>1638462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_Toc465585785</vt:lpwstr>
      </vt:variant>
      <vt:variant>
        <vt:i4>1638462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_Toc465585784</vt:lpwstr>
      </vt:variant>
      <vt:variant>
        <vt:i4>1638462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_Toc465585783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_Toc465585782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_Toc465585781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_Toc465585780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tomasmikula</dc:creator>
  <cp:keywords/>
  <dc:description>Technická zpráva</dc:description>
  <cp:lastModifiedBy>Miroslav Barteczek</cp:lastModifiedBy>
  <cp:revision>357</cp:revision>
  <cp:lastPrinted>2016-11-11T12:13:00Z</cp:lastPrinted>
  <dcterms:created xsi:type="dcterms:W3CDTF">2016-12-16T15:10:00Z</dcterms:created>
  <dcterms:modified xsi:type="dcterms:W3CDTF">2021-12-08T10:51:00Z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">
    <vt:lpwstr>VŠB – Technická univerzita Ostrava</vt:lpwstr>
  </property>
  <property fmtid="{D5CDD505-2E9C-101B-9397-08002B2CF9AE}" pid="3" name="Akce">
    <vt:lpwstr>Energetický management VŠB</vt:lpwstr>
  </property>
  <property fmtid="{D5CDD505-2E9C-101B-9397-08002B2CF9AE}" pid="4" name="Archivní číslo">
    <vt:lpwstr>2021_054</vt:lpwstr>
  </property>
  <property fmtid="{D5CDD505-2E9C-101B-9397-08002B2CF9AE}" pid="5" name="Datum">
    <vt:lpwstr>12/2021</vt:lpwstr>
  </property>
  <property fmtid="{D5CDD505-2E9C-101B-9397-08002B2CF9AE}" pid="6" name="Stupeň dokumentu">
    <vt:lpwstr>Dokumentace skutečného provedení</vt:lpwstr>
  </property>
  <property fmtid="{D5CDD505-2E9C-101B-9397-08002B2CF9AE}" pid="7" name="Část">
    <vt:lpwstr>SKŘ</vt:lpwstr>
  </property>
  <property fmtid="{D5CDD505-2E9C-101B-9397-08002B2CF9AE}" pid="8" name="Pare">
    <vt:i4>1</vt:i4>
  </property>
</Properties>
</file>